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B3" w:rsidRDefault="00591AB3" w:rsidP="00591AB3">
      <w:pPr>
        <w:jc w:val="center"/>
        <w:rPr>
          <w:rFonts w:ascii="Garamond" w:hAnsi="Garamond"/>
          <w:b/>
          <w:sz w:val="26"/>
          <w:szCs w:val="26"/>
          <w:lang w:val="sq-AL"/>
        </w:rPr>
      </w:pPr>
    </w:p>
    <w:p w:rsidR="00591AB3" w:rsidRPr="003E535C" w:rsidRDefault="00591AB3" w:rsidP="00591AB3">
      <w:pPr>
        <w:jc w:val="center"/>
        <w:rPr>
          <w:rFonts w:ascii="Garamond" w:hAnsi="Garamond"/>
          <w:b/>
          <w:sz w:val="26"/>
          <w:szCs w:val="26"/>
          <w:lang w:val="sq-AL"/>
        </w:rPr>
      </w:pPr>
      <w:r w:rsidRPr="003E535C">
        <w:rPr>
          <w:rFonts w:ascii="Garamond" w:hAnsi="Garamond"/>
          <w:b/>
          <w:sz w:val="26"/>
          <w:szCs w:val="26"/>
          <w:lang w:val="sq-AL"/>
        </w:rPr>
        <w:t xml:space="preserve">Dokumentet për anëtarësim në </w:t>
      </w:r>
      <w:r>
        <w:rPr>
          <w:rFonts w:ascii="Garamond" w:hAnsi="Garamond"/>
          <w:b/>
          <w:sz w:val="26"/>
          <w:szCs w:val="26"/>
          <w:lang w:val="sq-AL"/>
        </w:rPr>
        <w:t>Federatën Shqiptare të Sporteve të Automobilizmit</w:t>
      </w:r>
    </w:p>
    <w:p w:rsidR="00591AB3" w:rsidRPr="003E535C" w:rsidRDefault="00591AB3" w:rsidP="00591AB3">
      <w:pPr>
        <w:jc w:val="center"/>
        <w:rPr>
          <w:rFonts w:ascii="Garamond" w:hAnsi="Garamond"/>
          <w:b/>
          <w:lang w:val="sq-AL"/>
        </w:rPr>
      </w:pPr>
    </w:p>
    <w:p w:rsidR="00591AB3" w:rsidRDefault="00591AB3" w:rsidP="00591AB3">
      <w:pPr>
        <w:jc w:val="both"/>
        <w:rPr>
          <w:rFonts w:ascii="Garamond" w:hAnsi="Garamond"/>
          <w:lang w:val="sq-AL"/>
        </w:rPr>
      </w:pP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Në vazhdim do të gjeni listën e dokumenteve dhe informacioneve që duhet të paraqiten pranë zyrës së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 xml:space="preserve"> për anëtarësim në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>:</w:t>
      </w:r>
    </w:p>
    <w:p w:rsidR="00591AB3" w:rsidRPr="003E535C" w:rsidRDefault="00591AB3" w:rsidP="00591AB3">
      <w:pPr>
        <w:jc w:val="both"/>
        <w:rPr>
          <w:rFonts w:ascii="Garamond" w:hAnsi="Garamond"/>
          <w:b/>
          <w:lang w:val="sq-AL"/>
        </w:rPr>
      </w:pPr>
    </w:p>
    <w:p w:rsidR="00591AB3" w:rsidRPr="003E535C" w:rsidRDefault="00591AB3" w:rsidP="00591AB3">
      <w:pPr>
        <w:numPr>
          <w:ilvl w:val="0"/>
          <w:numId w:val="4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Një letër kërkesë nga ana e organizatës tuaj për anëtarësim në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>.</w:t>
      </w:r>
    </w:p>
    <w:p w:rsidR="00591AB3" w:rsidRPr="003E535C" w:rsidRDefault="00591AB3" w:rsidP="00591AB3">
      <w:pPr>
        <w:numPr>
          <w:ilvl w:val="0"/>
          <w:numId w:val="4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Një dokument  i cili tregon se aplikimi juaj  është aprovuar në një mbledhje të organit tuaj drejtues konform rregullave, pranimi i Statutit dhe Rregullores së brendshme të</w:t>
      </w:r>
      <w:r>
        <w:rPr>
          <w:rFonts w:ascii="Garamond" w:hAnsi="Garamond"/>
          <w:lang w:val="sq-AL"/>
        </w:rPr>
        <w:t xml:space="preserve"> FASA</w:t>
      </w:r>
      <w:r w:rsidRPr="003E535C">
        <w:rPr>
          <w:rFonts w:ascii="Garamond" w:hAnsi="Garamond"/>
          <w:lang w:val="sq-AL"/>
        </w:rPr>
        <w:t>.</w:t>
      </w:r>
    </w:p>
    <w:p w:rsidR="00591AB3" w:rsidRPr="003E535C" w:rsidRDefault="00591AB3" w:rsidP="00591AB3">
      <w:pPr>
        <w:numPr>
          <w:ilvl w:val="0"/>
          <w:numId w:val="4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Një kopje të Statutit, Akt Themelimit, Programit, Vendimit të Regjistrimit në Gjykatë  </w:t>
      </w:r>
    </w:p>
    <w:p w:rsidR="00591AB3" w:rsidRPr="003E535C" w:rsidRDefault="00591AB3" w:rsidP="00591AB3">
      <w:pPr>
        <w:numPr>
          <w:ilvl w:val="0"/>
          <w:numId w:val="4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Një kopje të rregulloreve </w:t>
      </w:r>
    </w:p>
    <w:p w:rsidR="00591AB3" w:rsidRDefault="00591AB3" w:rsidP="00591AB3">
      <w:pPr>
        <w:numPr>
          <w:ilvl w:val="0"/>
          <w:numId w:val="4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Një  kopje të dokumentacionit kryesor të aktiviteteve sportive të organizuara 2 vitet e fundit nga Klubi juaj. </w:t>
      </w:r>
    </w:p>
    <w:p w:rsidR="00591AB3" w:rsidRPr="003E535C" w:rsidRDefault="00591AB3" w:rsidP="00591AB3">
      <w:pPr>
        <w:ind w:left="1080"/>
        <w:jc w:val="both"/>
        <w:rPr>
          <w:rFonts w:ascii="Garamond" w:hAnsi="Garamond"/>
          <w:lang w:val="sq-AL"/>
        </w:rPr>
      </w:pPr>
      <w:bookmarkStart w:id="0" w:name="_GoBack"/>
      <w:bookmarkEnd w:id="0"/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ab/>
        <w:t xml:space="preserve">7. </w:t>
      </w:r>
      <w:r w:rsidRPr="003E535C">
        <w:rPr>
          <w:rFonts w:ascii="Garamond" w:hAnsi="Garamond"/>
          <w:b/>
          <w:lang w:val="sq-AL"/>
        </w:rPr>
        <w:t>Informacione kontakti</w:t>
      </w:r>
      <w:r w:rsidRPr="003E535C">
        <w:rPr>
          <w:rFonts w:ascii="Garamond" w:hAnsi="Garamond"/>
          <w:lang w:val="sq-AL"/>
        </w:rPr>
        <w:t xml:space="preserve"> të ______________________________</w:t>
      </w: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ab/>
      </w:r>
    </w:p>
    <w:p w:rsidR="00591AB3" w:rsidRPr="003E535C" w:rsidRDefault="00591AB3" w:rsidP="00591AB3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Zyra:      </w:t>
      </w:r>
      <w:r>
        <w:rPr>
          <w:rFonts w:ascii="Garamond" w:hAnsi="Garamond"/>
          <w:lang w:val="sq-AL"/>
        </w:rPr>
        <w:t xml:space="preserve"> </w:t>
      </w:r>
      <w:r w:rsidRPr="003E535C">
        <w:rPr>
          <w:rFonts w:ascii="Garamond" w:hAnsi="Garamond"/>
          <w:lang w:val="sq-AL"/>
        </w:rPr>
        <w:t xml:space="preserve"> Tel.___________Fax.___________Email_________________</w:t>
      </w:r>
    </w:p>
    <w:p w:rsidR="00591AB3" w:rsidRPr="003E535C" w:rsidRDefault="00591AB3" w:rsidP="00591AB3">
      <w:pPr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           President  Tel.________Fax.________Email__________</w:t>
      </w:r>
    </w:p>
    <w:p w:rsidR="00591AB3" w:rsidRPr="003E535C" w:rsidRDefault="00591AB3" w:rsidP="00591AB3">
      <w:pPr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           </w:t>
      </w:r>
      <w:r>
        <w:rPr>
          <w:rFonts w:ascii="Garamond" w:hAnsi="Garamond"/>
          <w:lang w:val="sq-AL"/>
        </w:rPr>
        <w:t xml:space="preserve">Drejtori   </w:t>
      </w:r>
      <w:r w:rsidRPr="003E535C">
        <w:rPr>
          <w:rFonts w:ascii="Garamond" w:hAnsi="Garamond"/>
          <w:lang w:val="sq-AL"/>
        </w:rPr>
        <w:t xml:space="preserve"> Tel.________Fax.________Email__________</w:t>
      </w: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</w:p>
    <w:p w:rsidR="00591AB3" w:rsidRPr="003E535C" w:rsidRDefault="00591AB3" w:rsidP="00591AB3">
      <w:pPr>
        <w:jc w:val="both"/>
        <w:rPr>
          <w:rFonts w:ascii="Garamond" w:hAnsi="Garamond"/>
          <w:b/>
          <w:lang w:val="sq-AL"/>
        </w:rPr>
      </w:pPr>
      <w:r w:rsidRPr="003E535C">
        <w:rPr>
          <w:rFonts w:ascii="Garamond" w:hAnsi="Garamond"/>
          <w:b/>
          <w:lang w:val="sq-AL"/>
        </w:rPr>
        <w:t xml:space="preserve">            8. Informacione statistike:</w:t>
      </w:r>
    </w:p>
    <w:p w:rsidR="00591AB3" w:rsidRPr="003E535C" w:rsidRDefault="00591AB3" w:rsidP="00591AB3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Numri i përgjithshëm i anëtarëve të_________________________________</w:t>
      </w:r>
    </w:p>
    <w:p w:rsidR="00591AB3" w:rsidRPr="003E535C" w:rsidRDefault="00591AB3" w:rsidP="00591AB3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Numri i Femrave ____________________Numri i Meshkujve______________</w:t>
      </w:r>
    </w:p>
    <w:p w:rsidR="00591AB3" w:rsidRPr="003E535C" w:rsidRDefault="00591AB3" w:rsidP="00591AB3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Numri i </w:t>
      </w:r>
      <w:r>
        <w:rPr>
          <w:rFonts w:ascii="Garamond" w:hAnsi="Garamond"/>
          <w:lang w:val="sq-AL"/>
        </w:rPr>
        <w:t>aktiviteteve vjetore sportive</w:t>
      </w:r>
      <w:r w:rsidRPr="003E535C">
        <w:rPr>
          <w:rFonts w:ascii="Garamond" w:hAnsi="Garamond"/>
          <w:lang w:val="sq-AL"/>
        </w:rPr>
        <w:t xml:space="preserve"> _____________</w:t>
      </w: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Për  informacion të detajuar mbi përbërjen dhe anëtarësimin në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 xml:space="preserve"> shikoni Statutin e </w:t>
      </w:r>
      <w:r>
        <w:rPr>
          <w:rFonts w:ascii="Garamond" w:hAnsi="Garamond"/>
          <w:lang w:val="sq-AL"/>
        </w:rPr>
        <w:t xml:space="preserve">FASA, statutin e FIA si dhe </w:t>
      </w:r>
      <w:r w:rsidRPr="003E535C">
        <w:rPr>
          <w:rFonts w:ascii="Garamond" w:hAnsi="Garamond"/>
          <w:lang w:val="sq-AL"/>
        </w:rPr>
        <w:t xml:space="preserve">Rregulloren </w:t>
      </w:r>
      <w:r>
        <w:rPr>
          <w:rFonts w:ascii="Garamond" w:hAnsi="Garamond"/>
          <w:lang w:val="sq-AL"/>
        </w:rPr>
        <w:t>Sportive Kombëtare të depozituar pranë M.T.K.R.S.</w:t>
      </w:r>
      <w:r w:rsidRPr="003E535C">
        <w:rPr>
          <w:rFonts w:ascii="Garamond" w:hAnsi="Garamond"/>
          <w:lang w:val="sq-AL"/>
        </w:rPr>
        <w:t xml:space="preserve"> Pas shqyrtimit të dokumentacionit përkatës  do t’ju kontaktojmë në rast të ndonjë paqartësie apo të plotësimit të dokumentacionit të nevojshëm nga ana juaj.</w:t>
      </w:r>
    </w:p>
    <w:p w:rsidR="00591AB3" w:rsidRDefault="00591AB3" w:rsidP="00591AB3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Për informacion, Ju vëmë në dijeni  se kur dokumentacioni  për anëtarësim është plotësuar, </w:t>
      </w:r>
      <w:r>
        <w:rPr>
          <w:rFonts w:ascii="Garamond" w:hAnsi="Garamond"/>
          <w:lang w:val="sq-AL"/>
        </w:rPr>
        <w:t>klubi</w:t>
      </w:r>
      <w:r w:rsidRPr="003E535C">
        <w:rPr>
          <w:rFonts w:ascii="Garamond" w:hAnsi="Garamond"/>
          <w:lang w:val="sq-AL"/>
        </w:rPr>
        <w:t xml:space="preserve"> merr statusin  provizor të anëtarit të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 xml:space="preserve"> pas miratimit nga Komiteti Ekzekutiv i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 xml:space="preserve">, ndërsa pranimi i tij si anëtar  me të drejta të plota ratifikohet nga Asambleja e Përgjithshme brenda afatit kohor të përcaktuar në rregulloren e brendshme të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>.</w:t>
      </w:r>
    </w:p>
    <w:p w:rsidR="00591AB3" w:rsidRDefault="00591AB3" w:rsidP="00591AB3">
      <w:pPr>
        <w:jc w:val="both"/>
        <w:rPr>
          <w:rFonts w:ascii="Garamond" w:hAnsi="Garamond"/>
          <w:lang w:val="sq-AL"/>
        </w:rPr>
      </w:pPr>
    </w:p>
    <w:p w:rsidR="00591AB3" w:rsidRDefault="00591AB3" w:rsidP="00591AB3">
      <w:pPr>
        <w:jc w:val="both"/>
        <w:rPr>
          <w:rFonts w:ascii="Garamond" w:hAnsi="Garamond"/>
          <w:lang w:val="sq-AL"/>
        </w:rPr>
      </w:pPr>
    </w:p>
    <w:p w:rsidR="00591AB3" w:rsidRPr="003E535C" w:rsidRDefault="00591AB3" w:rsidP="00591AB3">
      <w:pPr>
        <w:jc w:val="both"/>
        <w:rPr>
          <w:rFonts w:ascii="Garamond" w:hAnsi="Garamond"/>
          <w:lang w:val="sq-AL"/>
        </w:rPr>
      </w:pPr>
    </w:p>
    <w:p w:rsidR="00591AB3" w:rsidRPr="003E535C" w:rsidRDefault="00591AB3" w:rsidP="00591AB3">
      <w:pPr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>__________________________</w:t>
      </w:r>
    </w:p>
    <w:p w:rsidR="00591AB3" w:rsidRPr="003E535C" w:rsidRDefault="00591AB3" w:rsidP="00591AB3">
      <w:pPr>
        <w:jc w:val="both"/>
        <w:rPr>
          <w:rFonts w:ascii="Garamond" w:hAnsi="Garamond"/>
          <w:b/>
          <w:lang w:val="sq-AL"/>
        </w:rPr>
      </w:pPr>
      <w:r w:rsidRPr="003E535C">
        <w:rPr>
          <w:rFonts w:ascii="Garamond" w:hAnsi="Garamond"/>
          <w:b/>
          <w:lang w:val="sq-AL"/>
        </w:rPr>
        <w:t xml:space="preserve">Sekretar i Përgjithshëm i </w:t>
      </w:r>
      <w:r>
        <w:rPr>
          <w:rFonts w:ascii="Garamond" w:hAnsi="Garamond"/>
          <w:b/>
          <w:lang w:val="sq-AL"/>
        </w:rPr>
        <w:t>FASA</w:t>
      </w:r>
    </w:p>
    <w:p w:rsidR="008462AA" w:rsidRPr="00591AB3" w:rsidRDefault="008462AA" w:rsidP="00591AB3"/>
    <w:sectPr w:rsidR="008462AA" w:rsidRPr="00591AB3" w:rsidSect="00591AB3">
      <w:headerReference w:type="default" r:id="rId7"/>
      <w:footerReference w:type="default" r:id="rId8"/>
      <w:pgSz w:w="11906" w:h="16838" w:code="9"/>
      <w:pgMar w:top="1418" w:right="1418" w:bottom="1350" w:left="1418" w:header="53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4B" w:rsidRDefault="0046624B">
      <w:r>
        <w:separator/>
      </w:r>
    </w:p>
  </w:endnote>
  <w:endnote w:type="continuationSeparator" w:id="0">
    <w:p w:rsidR="0046624B" w:rsidRDefault="0046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7" w:type="pct"/>
      <w:tblBorders>
        <w:top w:val="single" w:sz="12" w:space="0" w:color="FFC000"/>
      </w:tblBorders>
      <w:tblLook w:val="04A0" w:firstRow="1" w:lastRow="0" w:firstColumn="1" w:lastColumn="0" w:noHBand="0" w:noVBand="1"/>
    </w:tblPr>
    <w:tblGrid>
      <w:gridCol w:w="2986"/>
      <w:gridCol w:w="3999"/>
      <w:gridCol w:w="2424"/>
    </w:tblGrid>
    <w:tr w:rsidR="003C3D30" w:rsidTr="000612FC">
      <w:trPr>
        <w:trHeight w:val="147"/>
      </w:trPr>
      <w:tc>
        <w:tcPr>
          <w:tcW w:w="1587" w:type="pct"/>
          <w:shd w:val="clear" w:color="auto" w:fill="auto"/>
        </w:tcPr>
        <w:p w:rsidR="003C3D30" w:rsidRPr="00C92B44" w:rsidRDefault="003C3D30" w:rsidP="003C3D30">
          <w:pPr>
            <w:rPr>
              <w:rFonts w:ascii="Book Antiqua" w:hAnsi="Book Antiqua"/>
              <w:sz w:val="2"/>
              <w:szCs w:val="2"/>
            </w:rPr>
          </w:pPr>
        </w:p>
      </w:tc>
      <w:tc>
        <w:tcPr>
          <w:tcW w:w="2125" w:type="pct"/>
          <w:shd w:val="clear" w:color="auto" w:fill="auto"/>
        </w:tcPr>
        <w:p w:rsidR="003C3D30" w:rsidRPr="00C92B44" w:rsidRDefault="003C3D30" w:rsidP="003C3D30">
          <w:pPr>
            <w:ind w:firstLine="720"/>
            <w:rPr>
              <w:rFonts w:ascii="Calibri" w:hAnsi="Calibri"/>
              <w:sz w:val="6"/>
              <w:szCs w:val="6"/>
            </w:rPr>
          </w:pPr>
        </w:p>
      </w:tc>
      <w:tc>
        <w:tcPr>
          <w:tcW w:w="1288" w:type="pct"/>
          <w:shd w:val="clear" w:color="auto" w:fill="auto"/>
        </w:tcPr>
        <w:p w:rsidR="003C3D30" w:rsidRPr="00C92B44" w:rsidRDefault="003C3D30" w:rsidP="003C3D30">
          <w:pPr>
            <w:pStyle w:val="Footer"/>
            <w:rPr>
              <w:rFonts w:ascii="Calibri" w:hAnsi="Calibri"/>
              <w:sz w:val="6"/>
              <w:szCs w:val="6"/>
            </w:rPr>
          </w:pPr>
        </w:p>
      </w:tc>
    </w:tr>
  </w:tbl>
  <w:p w:rsidR="003C3D30" w:rsidRDefault="00B470ED" w:rsidP="003C3D30">
    <w:pPr>
      <w:pStyle w:val="Footer"/>
      <w:jc w:val="right"/>
    </w:pPr>
    <w:r>
      <w:rPr>
        <w:noProof/>
        <w:lang w:val="en-US"/>
      </w:rPr>
      <w:drawing>
        <wp:inline distT="0" distB="0" distL="0" distR="0" wp14:anchorId="50ACAD25" wp14:editId="0B7B4FE4">
          <wp:extent cx="720000" cy="720000"/>
          <wp:effectExtent l="0" t="0" r="4445" b="444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b0000005Iuf9AAC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4B" w:rsidRDefault="0046624B">
      <w:r>
        <w:separator/>
      </w:r>
    </w:p>
  </w:footnote>
  <w:footnote w:type="continuationSeparator" w:id="0">
    <w:p w:rsidR="0046624B" w:rsidRDefault="0046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FFC000"/>
      </w:tblBorders>
      <w:tblLook w:val="04A0" w:firstRow="1" w:lastRow="0" w:firstColumn="1" w:lastColumn="0" w:noHBand="0" w:noVBand="1"/>
    </w:tblPr>
    <w:tblGrid>
      <w:gridCol w:w="4198"/>
      <w:gridCol w:w="4872"/>
    </w:tblGrid>
    <w:tr w:rsidR="003C3D30" w:rsidTr="000054A7">
      <w:trPr>
        <w:trHeight w:val="1121"/>
      </w:trPr>
      <w:tc>
        <w:tcPr>
          <w:tcW w:w="2314" w:type="pct"/>
          <w:shd w:val="clear" w:color="auto" w:fill="auto"/>
        </w:tcPr>
        <w:p w:rsidR="003C3D30" w:rsidRDefault="00B470ED" w:rsidP="003C3D30">
          <w:pPr>
            <w:pStyle w:val="NoSpacing"/>
            <w:rPr>
              <w:rFonts w:ascii="Calibri" w:hAnsi="Calibri"/>
              <w:sz w:val="6"/>
              <w:szCs w:val="6"/>
            </w:rPr>
          </w:pPr>
          <w:r w:rsidRPr="00C92B44">
            <w:rPr>
              <w:rFonts w:ascii="Book Antiqua" w:hAnsi="Book Antiqua"/>
              <w:noProof/>
              <w:sz w:val="18"/>
              <w:szCs w:val="18"/>
            </w:rPr>
            <w:drawing>
              <wp:inline distT="0" distB="0" distL="0" distR="0" wp14:anchorId="5F925EBD" wp14:editId="0D4950C7">
                <wp:extent cx="2143125" cy="619699"/>
                <wp:effectExtent l="0" t="0" r="0" b="9525"/>
                <wp:docPr id="27" name="Picture 27" descr="C:\Users\My Ticket\AppData\Local\Microsoft\Windows\INetCache\Content.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y Ticket\AppData\Local\Microsoft\Windows\INetCache\Content.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3873" cy="62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74FB" w:rsidRPr="000612FC" w:rsidRDefault="003B74FB" w:rsidP="003B74FB">
          <w:pPr>
            <w:rPr>
              <w:rFonts w:ascii="Book Antiqua" w:hAnsi="Book Antiqua"/>
              <w:b/>
              <w:sz w:val="14"/>
              <w:szCs w:val="18"/>
            </w:rPr>
          </w:pPr>
          <w:r w:rsidRPr="000612FC">
            <w:rPr>
              <w:rFonts w:ascii="Book Antiqua" w:hAnsi="Book Antiqua"/>
              <w:b/>
              <w:sz w:val="14"/>
              <w:szCs w:val="18"/>
            </w:rPr>
            <w:t>Automobile Club Albania</w:t>
          </w:r>
        </w:p>
        <w:p w:rsidR="003B74FB" w:rsidRPr="000612FC" w:rsidRDefault="003B74FB" w:rsidP="003B74FB">
          <w:pPr>
            <w:rPr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>Rr. “I. Qemali” Nr. 9, H. 2, Nj. A. 5, 1019 Tirana, Albania</w:t>
          </w:r>
        </w:p>
        <w:p w:rsidR="003B74FB" w:rsidRPr="000612FC" w:rsidRDefault="003B74FB" w:rsidP="003B74FB">
          <w:pPr>
            <w:rPr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>T: +355 4 2387011 F: +355 4 2387018,</w:t>
          </w:r>
        </w:p>
        <w:p w:rsidR="003B74FB" w:rsidRPr="000612FC" w:rsidRDefault="003B74FB" w:rsidP="003B74FB">
          <w:pPr>
            <w:pStyle w:val="NoSpacing"/>
            <w:rPr>
              <w:rStyle w:val="Hyperlink"/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 xml:space="preserve">E: </w:t>
          </w:r>
          <w:hyperlink r:id="rId2" w:history="1">
            <w:r w:rsidRPr="000612FC">
              <w:rPr>
                <w:rStyle w:val="Hyperlink"/>
                <w:rFonts w:ascii="Book Antiqua" w:hAnsi="Book Antiqua"/>
                <w:sz w:val="14"/>
                <w:szCs w:val="18"/>
              </w:rPr>
              <w:t>info@aca.al</w:t>
            </w:r>
          </w:hyperlink>
          <w:r w:rsidRPr="000612FC">
            <w:rPr>
              <w:rFonts w:ascii="Book Antiqua" w:hAnsi="Book Antiqua"/>
              <w:sz w:val="14"/>
              <w:szCs w:val="18"/>
            </w:rPr>
            <w:t xml:space="preserve"> /W: </w:t>
          </w:r>
          <w:hyperlink r:id="rId3" w:history="1">
            <w:r w:rsidRPr="000612FC">
              <w:rPr>
                <w:rStyle w:val="Hyperlink"/>
                <w:rFonts w:ascii="Book Antiqua" w:hAnsi="Book Antiqua"/>
                <w:sz w:val="14"/>
                <w:szCs w:val="18"/>
              </w:rPr>
              <w:t>www.aca.al</w:t>
            </w:r>
          </w:hyperlink>
        </w:p>
        <w:p w:rsidR="003B74FB" w:rsidRPr="00C92B44" w:rsidRDefault="003B74FB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  <w:tc>
        <w:tcPr>
          <w:tcW w:w="2686" w:type="pct"/>
          <w:shd w:val="clear" w:color="auto" w:fill="auto"/>
          <w:vAlign w:val="center"/>
        </w:tcPr>
        <w:p w:rsidR="003C3D30" w:rsidRDefault="003B74FB" w:rsidP="003C3D30">
          <w:pPr>
            <w:pStyle w:val="NoSpacing"/>
            <w:rPr>
              <w:rStyle w:val="Hyperlink"/>
              <w:rFonts w:ascii="Book Antiqua" w:hAnsi="Book Antiqu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4F63D6" wp14:editId="3DB604AD">
                <wp:extent cx="2775585" cy="462301"/>
                <wp:effectExtent l="0" t="0" r="5715" b="0"/>
                <wp:docPr id="28" name="Picture 0" descr="fasa ko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a kok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956" cy="46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D30" w:rsidRPr="00C92B44" w:rsidRDefault="003C3D30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</w:tr>
    <w:tr w:rsidR="003C3D30" w:rsidTr="000054A7">
      <w:trPr>
        <w:trHeight w:val="79"/>
      </w:trPr>
      <w:tc>
        <w:tcPr>
          <w:tcW w:w="5000" w:type="pct"/>
          <w:gridSpan w:val="2"/>
          <w:shd w:val="clear" w:color="auto" w:fill="auto"/>
          <w:vAlign w:val="center"/>
        </w:tcPr>
        <w:p w:rsidR="003C3D30" w:rsidRPr="00C92B44" w:rsidRDefault="003C3D30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</w:tr>
  </w:tbl>
  <w:p w:rsidR="003C3D30" w:rsidRPr="00F235D8" w:rsidRDefault="003C3D30" w:rsidP="003C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FF"/>
    <w:multiLevelType w:val="hybridMultilevel"/>
    <w:tmpl w:val="6BB2F386"/>
    <w:lvl w:ilvl="0" w:tplc="AF1C38F4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0083"/>
    <w:multiLevelType w:val="hybridMultilevel"/>
    <w:tmpl w:val="B412872E"/>
    <w:lvl w:ilvl="0" w:tplc="AE50C360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7115"/>
    <w:multiLevelType w:val="hybridMultilevel"/>
    <w:tmpl w:val="1D525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1E4"/>
    <w:multiLevelType w:val="hybridMultilevel"/>
    <w:tmpl w:val="5074D3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D"/>
    <w:rsid w:val="000054A7"/>
    <w:rsid w:val="000612FC"/>
    <w:rsid w:val="00115607"/>
    <w:rsid w:val="001517F2"/>
    <w:rsid w:val="00230542"/>
    <w:rsid w:val="00257140"/>
    <w:rsid w:val="00262A44"/>
    <w:rsid w:val="002830B2"/>
    <w:rsid w:val="002A0D17"/>
    <w:rsid w:val="002B1AED"/>
    <w:rsid w:val="002D1754"/>
    <w:rsid w:val="003B74FB"/>
    <w:rsid w:val="003C3D30"/>
    <w:rsid w:val="003D5AA7"/>
    <w:rsid w:val="0046624B"/>
    <w:rsid w:val="004F5309"/>
    <w:rsid w:val="00525AAD"/>
    <w:rsid w:val="005524C8"/>
    <w:rsid w:val="00591AB3"/>
    <w:rsid w:val="00614B70"/>
    <w:rsid w:val="00635F9C"/>
    <w:rsid w:val="00677174"/>
    <w:rsid w:val="00692481"/>
    <w:rsid w:val="006B15C1"/>
    <w:rsid w:val="006C56B3"/>
    <w:rsid w:val="007069B4"/>
    <w:rsid w:val="007A3689"/>
    <w:rsid w:val="007B701B"/>
    <w:rsid w:val="008462AA"/>
    <w:rsid w:val="0085235D"/>
    <w:rsid w:val="008B3265"/>
    <w:rsid w:val="009A416F"/>
    <w:rsid w:val="00A80332"/>
    <w:rsid w:val="00AB5487"/>
    <w:rsid w:val="00AD224A"/>
    <w:rsid w:val="00AE79D0"/>
    <w:rsid w:val="00B045CA"/>
    <w:rsid w:val="00B470ED"/>
    <w:rsid w:val="00C32189"/>
    <w:rsid w:val="00CA6294"/>
    <w:rsid w:val="00D6075E"/>
    <w:rsid w:val="00E10B4A"/>
    <w:rsid w:val="00E37B0B"/>
    <w:rsid w:val="00E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D9416"/>
  <w15:chartTrackingRefBased/>
  <w15:docId w15:val="{C24A2F69-57BE-42B7-BD4E-6365D79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470ED"/>
    <w:rPr>
      <w:color w:val="0563C1"/>
      <w:u w:val="single"/>
    </w:rPr>
  </w:style>
  <w:style w:type="paragraph" w:styleId="NoSpacing">
    <w:name w:val="No Spacing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C8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al"/>
    <w:rsid w:val="000612FC"/>
    <w:pPr>
      <w:spacing w:after="120"/>
      <w:jc w:val="both"/>
    </w:pPr>
    <w:rPr>
      <w:rFonts w:ascii="Book Antiqua" w:eastAsia="Times New Roman" w:hAnsi="Book Antiqu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.al" TargetMode="External"/><Relationship Id="rId2" Type="http://schemas.openxmlformats.org/officeDocument/2006/relationships/hyperlink" Target="mailto:info@aca.a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Eridon Lameborshi</dc:creator>
  <cp:keywords/>
  <dc:description/>
  <cp:lastModifiedBy>Windows User</cp:lastModifiedBy>
  <cp:revision>2</cp:revision>
  <cp:lastPrinted>2021-05-25T18:43:00Z</cp:lastPrinted>
  <dcterms:created xsi:type="dcterms:W3CDTF">2021-04-22T11:56:00Z</dcterms:created>
  <dcterms:modified xsi:type="dcterms:W3CDTF">2022-02-03T10:17:00Z</dcterms:modified>
</cp:coreProperties>
</file>