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586"/>
        <w:gridCol w:w="4598"/>
      </w:tblGrid>
      <w:tr w:rsidR="00B470ED" w:rsidRPr="00472406" w14:paraId="62079AF2" w14:textId="77777777" w:rsidTr="00C84513">
        <w:tc>
          <w:tcPr>
            <w:tcW w:w="4909" w:type="dxa"/>
            <w:shd w:val="clear" w:color="auto" w:fill="auto"/>
          </w:tcPr>
          <w:p w14:paraId="71D1F93D" w14:textId="76D59C17" w:rsidR="00B470ED" w:rsidRPr="00472406" w:rsidRDefault="00F94F35" w:rsidP="003849FE">
            <w:pPr>
              <w:pStyle w:val="NoSpacing"/>
              <w:spacing w:line="276" w:lineRule="auto"/>
              <w:rPr>
                <w:rFonts w:ascii="Book Antiqua" w:hAnsi="Book Antiqua"/>
                <w:b/>
                <w:sz w:val="22"/>
              </w:rPr>
            </w:pPr>
            <w:r w:rsidRPr="00472406">
              <w:rPr>
                <w:rFonts w:ascii="Book Antiqua" w:hAnsi="Book Antiqua"/>
                <w:b/>
                <w:sz w:val="22"/>
              </w:rPr>
              <w:t>Data</w:t>
            </w:r>
            <w:r w:rsidR="00CB2BDF" w:rsidRPr="00472406">
              <w:rPr>
                <w:rFonts w:ascii="Book Antiqua" w:hAnsi="Book Antiqua"/>
                <w:b/>
                <w:sz w:val="22"/>
              </w:rPr>
              <w:t>: _____/ ____/ 20</w:t>
            </w:r>
            <w:r w:rsidR="00081F28">
              <w:rPr>
                <w:rFonts w:ascii="Book Antiqua" w:hAnsi="Book Antiqua"/>
                <w:b/>
                <w:sz w:val="22"/>
              </w:rPr>
              <w:t>21</w:t>
            </w:r>
          </w:p>
        </w:tc>
        <w:tc>
          <w:tcPr>
            <w:tcW w:w="4910" w:type="dxa"/>
            <w:shd w:val="clear" w:color="auto" w:fill="auto"/>
          </w:tcPr>
          <w:p w14:paraId="1F53844F" w14:textId="77777777" w:rsidR="00B470ED" w:rsidRPr="00472406" w:rsidRDefault="00B470ED" w:rsidP="003849FE">
            <w:pPr>
              <w:pStyle w:val="NoSpacing"/>
              <w:spacing w:line="276" w:lineRule="auto"/>
              <w:jc w:val="right"/>
              <w:rPr>
                <w:rFonts w:ascii="Book Antiqua" w:hAnsi="Book Antiqua"/>
                <w:b/>
                <w:sz w:val="22"/>
              </w:rPr>
            </w:pPr>
            <w:r w:rsidRPr="00472406">
              <w:rPr>
                <w:rFonts w:ascii="Book Antiqua" w:hAnsi="Book Antiqua"/>
                <w:b/>
                <w:sz w:val="22"/>
              </w:rPr>
              <w:t>No.___</w:t>
            </w:r>
            <w:r w:rsidRPr="00472406">
              <w:rPr>
                <w:rFonts w:ascii="Book Antiqua" w:hAnsi="Book Antiqua"/>
                <w:b/>
                <w:sz w:val="22"/>
              </w:rPr>
              <w:softHyphen/>
            </w:r>
            <w:r w:rsidRPr="00472406">
              <w:rPr>
                <w:rFonts w:ascii="Book Antiqua" w:hAnsi="Book Antiqua"/>
                <w:b/>
                <w:sz w:val="22"/>
              </w:rPr>
              <w:softHyphen/>
            </w:r>
            <w:r w:rsidRPr="00472406">
              <w:rPr>
                <w:rFonts w:ascii="Book Antiqua" w:hAnsi="Book Antiqua"/>
                <w:b/>
                <w:sz w:val="22"/>
              </w:rPr>
              <w:softHyphen/>
              <w:t xml:space="preserve">______ </w:t>
            </w:r>
            <w:r w:rsidR="00F94F35" w:rsidRPr="00472406">
              <w:rPr>
                <w:rFonts w:ascii="Book Antiqua" w:hAnsi="Book Antiqua"/>
                <w:b/>
                <w:sz w:val="22"/>
              </w:rPr>
              <w:t>Prot</w:t>
            </w:r>
            <w:r w:rsidRPr="00472406">
              <w:rPr>
                <w:rFonts w:ascii="Book Antiqua" w:hAnsi="Book Antiqua"/>
                <w:b/>
                <w:sz w:val="22"/>
              </w:rPr>
              <w:t>.</w:t>
            </w:r>
          </w:p>
        </w:tc>
      </w:tr>
    </w:tbl>
    <w:p w14:paraId="58D0245B" w14:textId="77777777" w:rsidR="00414AB5" w:rsidRDefault="00414AB5" w:rsidP="003849FE">
      <w:pPr>
        <w:spacing w:line="276" w:lineRule="auto"/>
        <w:rPr>
          <w:rFonts w:ascii="Book Antiqua" w:hAnsi="Book Antiqua"/>
          <w:b/>
          <w:u w:val="single"/>
        </w:rPr>
      </w:pPr>
    </w:p>
    <w:p w14:paraId="440FAD38" w14:textId="77777777" w:rsidR="004F64E5" w:rsidRDefault="004F64E5" w:rsidP="003849FE">
      <w:pPr>
        <w:spacing w:line="276" w:lineRule="auto"/>
        <w:rPr>
          <w:rFonts w:ascii="Book Antiqua" w:hAnsi="Book Antiqua"/>
          <w:b/>
          <w:u w:val="single"/>
        </w:rPr>
      </w:pPr>
    </w:p>
    <w:p w14:paraId="28752858" w14:textId="2A37A01A" w:rsidR="004F64E5" w:rsidRPr="0014733F" w:rsidRDefault="004F64E5" w:rsidP="003849FE">
      <w:pPr>
        <w:spacing w:line="276" w:lineRule="auto"/>
        <w:rPr>
          <w:rFonts w:ascii="Book Antiqua" w:hAnsi="Book Antiqua"/>
          <w:b/>
          <w:u w:val="single"/>
          <w:lang w:val="it-IT"/>
        </w:rPr>
      </w:pPr>
      <w:r w:rsidRPr="0014733F">
        <w:rPr>
          <w:rFonts w:ascii="Book Antiqua" w:hAnsi="Book Antiqua"/>
          <w:b/>
          <w:u w:val="single"/>
          <w:lang w:val="it-IT"/>
        </w:rPr>
        <w:t xml:space="preserve">Strategjia </w:t>
      </w:r>
      <w:r w:rsidR="00C117F2" w:rsidRPr="0014733F">
        <w:rPr>
          <w:rFonts w:ascii="Book Antiqua" w:hAnsi="Book Antiqua"/>
          <w:b/>
          <w:u w:val="single"/>
          <w:lang w:val="it-IT"/>
        </w:rPr>
        <w:t xml:space="preserve">e </w:t>
      </w:r>
      <w:r w:rsidRPr="0014733F">
        <w:rPr>
          <w:rFonts w:ascii="Book Antiqua" w:hAnsi="Book Antiqua"/>
          <w:b/>
          <w:u w:val="single"/>
          <w:lang w:val="it-IT"/>
        </w:rPr>
        <w:t>ACA</w:t>
      </w:r>
      <w:r w:rsidR="00C117F2" w:rsidRPr="0014733F">
        <w:rPr>
          <w:rFonts w:ascii="Book Antiqua" w:hAnsi="Book Antiqua"/>
          <w:b/>
          <w:u w:val="single"/>
          <w:lang w:val="it-IT"/>
        </w:rPr>
        <w:t>-s</w:t>
      </w:r>
      <w:r w:rsidRPr="0014733F">
        <w:rPr>
          <w:rFonts w:ascii="Book Antiqua" w:hAnsi="Book Antiqua"/>
          <w:b/>
          <w:u w:val="single"/>
          <w:lang w:val="it-IT"/>
        </w:rPr>
        <w:t xml:space="preserve"> p</w:t>
      </w:r>
      <w:r w:rsidR="0014733F" w:rsidRPr="0014733F">
        <w:rPr>
          <w:rFonts w:ascii="Book Antiqua" w:hAnsi="Book Antiqua"/>
          <w:b/>
          <w:u w:val="single"/>
          <w:lang w:val="it-IT"/>
        </w:rPr>
        <w:t>ë</w:t>
      </w:r>
      <w:r w:rsidRPr="0014733F">
        <w:rPr>
          <w:rFonts w:ascii="Book Antiqua" w:hAnsi="Book Antiqua"/>
          <w:b/>
          <w:u w:val="single"/>
          <w:lang w:val="it-IT"/>
        </w:rPr>
        <w:t>r Sigurin</w:t>
      </w:r>
      <w:r w:rsidR="0014733F" w:rsidRPr="0014733F">
        <w:rPr>
          <w:rFonts w:ascii="Book Antiqua" w:hAnsi="Book Antiqua"/>
          <w:b/>
          <w:u w:val="single"/>
          <w:lang w:val="it-IT"/>
        </w:rPr>
        <w:t>ë</w:t>
      </w:r>
      <w:r w:rsidR="00C117F2" w:rsidRPr="0014733F">
        <w:rPr>
          <w:rFonts w:ascii="Book Antiqua" w:hAnsi="Book Antiqua"/>
          <w:b/>
          <w:u w:val="single"/>
          <w:lang w:val="it-IT"/>
        </w:rPr>
        <w:t xml:space="preserve"> </w:t>
      </w:r>
      <w:r w:rsidRPr="0014733F">
        <w:rPr>
          <w:rFonts w:ascii="Book Antiqua" w:hAnsi="Book Antiqua"/>
          <w:b/>
          <w:u w:val="single"/>
          <w:lang w:val="it-IT"/>
        </w:rPr>
        <w:t>Rrugore</w:t>
      </w:r>
    </w:p>
    <w:p w14:paraId="31997A22" w14:textId="77777777" w:rsidR="004F64E5" w:rsidRPr="0014733F" w:rsidRDefault="004F64E5" w:rsidP="003849FE">
      <w:pPr>
        <w:spacing w:line="276" w:lineRule="auto"/>
        <w:rPr>
          <w:rFonts w:ascii="Book Antiqua" w:hAnsi="Book Antiqua"/>
          <w:b/>
          <w:u w:val="single"/>
          <w:lang w:val="it-IT"/>
        </w:rPr>
      </w:pPr>
    </w:p>
    <w:p w14:paraId="67EF2CBC" w14:textId="7F5A32F8" w:rsidR="004F64E5" w:rsidRPr="004F64E5" w:rsidRDefault="004F64E5" w:rsidP="004F64E5">
      <w:pPr>
        <w:pStyle w:val="ListParagraph"/>
        <w:numPr>
          <w:ilvl w:val="0"/>
          <w:numId w:val="5"/>
        </w:numPr>
        <w:spacing w:line="276" w:lineRule="auto"/>
        <w:ind w:left="567" w:hanging="567"/>
        <w:rPr>
          <w:rFonts w:ascii="Book Antiqua" w:hAnsi="Book Antiqua"/>
        </w:rPr>
      </w:pPr>
      <w:r w:rsidRPr="004F64E5">
        <w:rPr>
          <w:rFonts w:ascii="Book Antiqua" w:hAnsi="Book Antiqua"/>
        </w:rPr>
        <w:t>Parath</w:t>
      </w:r>
      <w:r w:rsidR="0014733F">
        <w:rPr>
          <w:rFonts w:ascii="Book Antiqua" w:hAnsi="Book Antiqua"/>
        </w:rPr>
        <w:t>ë</w:t>
      </w:r>
      <w:r w:rsidRPr="004F64E5">
        <w:rPr>
          <w:rFonts w:ascii="Book Antiqua" w:hAnsi="Book Antiqua"/>
        </w:rPr>
        <w:t>nie</w:t>
      </w:r>
    </w:p>
    <w:p w14:paraId="7D94C49D" w14:textId="4BA1F03F" w:rsidR="00475E0B" w:rsidRDefault="004F64E5" w:rsidP="003849FE">
      <w:p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Strategjia </w:t>
      </w:r>
      <w:r w:rsidR="0049608F">
        <w:rPr>
          <w:rFonts w:ascii="Book Antiqua" w:hAnsi="Book Antiqua"/>
        </w:rPr>
        <w:t xml:space="preserve">e </w:t>
      </w:r>
      <w:r>
        <w:rPr>
          <w:rFonts w:ascii="Book Antiqua" w:hAnsi="Book Antiqua"/>
        </w:rPr>
        <w:t>ACA</w:t>
      </w:r>
      <w:r w:rsidR="0049608F">
        <w:rPr>
          <w:rFonts w:ascii="Book Antiqua" w:hAnsi="Book Antiqua"/>
        </w:rPr>
        <w:t>-s</w:t>
      </w:r>
      <w:r>
        <w:rPr>
          <w:rFonts w:ascii="Book Antiqua" w:hAnsi="Book Antiqua"/>
        </w:rPr>
        <w:t xml:space="preserve"> p</w:t>
      </w:r>
      <w:r w:rsidR="0014733F">
        <w:rPr>
          <w:rFonts w:ascii="Book Antiqua" w:hAnsi="Book Antiqua"/>
        </w:rPr>
        <w:t>ë</w:t>
      </w:r>
      <w:r>
        <w:rPr>
          <w:rFonts w:ascii="Book Antiqua" w:hAnsi="Book Antiqua"/>
        </w:rPr>
        <w:t>r sigurin</w:t>
      </w:r>
      <w:r w:rsidR="0014733F">
        <w:rPr>
          <w:rFonts w:ascii="Book Antiqua" w:hAnsi="Book Antiqua"/>
        </w:rPr>
        <w:t>ë</w:t>
      </w:r>
      <w:r>
        <w:rPr>
          <w:rFonts w:ascii="Book Antiqua" w:hAnsi="Book Antiqua"/>
        </w:rPr>
        <w:t xml:space="preserve"> rrugore </w:t>
      </w:r>
      <w:r w:rsidR="0014733F">
        <w:rPr>
          <w:rFonts w:ascii="Book Antiqua" w:hAnsi="Book Antiqua"/>
        </w:rPr>
        <w:t>ë</w:t>
      </w:r>
      <w:r>
        <w:rPr>
          <w:rFonts w:ascii="Book Antiqua" w:hAnsi="Book Antiqua"/>
        </w:rPr>
        <w:t>sht</w:t>
      </w:r>
      <w:r w:rsidR="0014733F">
        <w:rPr>
          <w:rFonts w:ascii="Book Antiqua" w:hAnsi="Book Antiqua"/>
        </w:rPr>
        <w:t>ë</w:t>
      </w:r>
      <w:r>
        <w:rPr>
          <w:rFonts w:ascii="Book Antiqua" w:hAnsi="Book Antiqua"/>
        </w:rPr>
        <w:t xml:space="preserve"> n</w:t>
      </w:r>
      <w:r w:rsidR="0014733F">
        <w:rPr>
          <w:rFonts w:ascii="Book Antiqua" w:hAnsi="Book Antiqua"/>
        </w:rPr>
        <w:t>ë</w:t>
      </w:r>
      <w:r>
        <w:rPr>
          <w:rFonts w:ascii="Book Antiqua" w:hAnsi="Book Antiqua"/>
        </w:rPr>
        <w:t xml:space="preserve"> t</w:t>
      </w:r>
      <w:r w:rsidR="0014733F">
        <w:rPr>
          <w:rFonts w:ascii="Book Antiqua" w:hAnsi="Book Antiqua"/>
        </w:rPr>
        <w:t>ë</w:t>
      </w:r>
      <w:r>
        <w:rPr>
          <w:rFonts w:ascii="Book Antiqua" w:hAnsi="Book Antiqua"/>
        </w:rPr>
        <w:t xml:space="preserve"> nj</w:t>
      </w:r>
      <w:r w:rsidR="0014733F">
        <w:rPr>
          <w:rFonts w:ascii="Book Antiqua" w:hAnsi="Book Antiqua"/>
        </w:rPr>
        <w:t>ë</w:t>
      </w:r>
      <w:r>
        <w:rPr>
          <w:rFonts w:ascii="Book Antiqua" w:hAnsi="Book Antiqua"/>
        </w:rPr>
        <w:t>jt</w:t>
      </w:r>
      <w:r w:rsidR="0014733F">
        <w:rPr>
          <w:rFonts w:ascii="Book Antiqua" w:hAnsi="Book Antiqua"/>
        </w:rPr>
        <w:t>ë</w:t>
      </w:r>
      <w:r>
        <w:rPr>
          <w:rFonts w:ascii="Book Antiqua" w:hAnsi="Book Antiqua"/>
        </w:rPr>
        <w:t>n linj</w:t>
      </w:r>
      <w:r w:rsidR="0014733F">
        <w:rPr>
          <w:rFonts w:ascii="Book Antiqua" w:hAnsi="Book Antiqua"/>
        </w:rPr>
        <w:t>ë</w:t>
      </w:r>
      <w:r>
        <w:rPr>
          <w:rFonts w:ascii="Book Antiqua" w:hAnsi="Book Antiqua"/>
        </w:rPr>
        <w:t xml:space="preserve"> me Dekad</w:t>
      </w:r>
      <w:r w:rsidR="0014733F">
        <w:rPr>
          <w:rFonts w:ascii="Book Antiqua" w:hAnsi="Book Antiqua"/>
        </w:rPr>
        <w:t>ë</w:t>
      </w:r>
      <w:r>
        <w:rPr>
          <w:rFonts w:ascii="Book Antiqua" w:hAnsi="Book Antiqua"/>
        </w:rPr>
        <w:t>n e Veprimit p</w:t>
      </w:r>
      <w:r w:rsidR="0014733F">
        <w:rPr>
          <w:rFonts w:ascii="Book Antiqua" w:hAnsi="Book Antiqua"/>
        </w:rPr>
        <w:t>ë</w:t>
      </w:r>
      <w:r w:rsidR="00475E0B">
        <w:rPr>
          <w:rFonts w:ascii="Book Antiqua" w:hAnsi="Book Antiqua"/>
        </w:rPr>
        <w:t>r</w:t>
      </w:r>
      <w:r>
        <w:rPr>
          <w:rFonts w:ascii="Book Antiqua" w:hAnsi="Book Antiqua"/>
        </w:rPr>
        <w:t xml:space="preserve"> Sigurin</w:t>
      </w:r>
      <w:r w:rsidR="0014733F">
        <w:rPr>
          <w:rFonts w:ascii="Book Antiqua" w:hAnsi="Book Antiqua"/>
        </w:rPr>
        <w:t>ë</w:t>
      </w:r>
      <w:r>
        <w:rPr>
          <w:rFonts w:ascii="Book Antiqua" w:hAnsi="Book Antiqua"/>
        </w:rPr>
        <w:t xml:space="preserve"> Rrugore 20</w:t>
      </w:r>
      <w:r w:rsidR="00475E0B">
        <w:rPr>
          <w:rFonts w:ascii="Book Antiqua" w:hAnsi="Book Antiqua"/>
        </w:rPr>
        <w:t>21</w:t>
      </w:r>
      <w:r>
        <w:rPr>
          <w:rFonts w:ascii="Book Antiqua" w:hAnsi="Book Antiqua"/>
        </w:rPr>
        <w:t>-20</w:t>
      </w:r>
      <w:r w:rsidR="00475E0B">
        <w:rPr>
          <w:rFonts w:ascii="Book Antiqua" w:hAnsi="Book Antiqua"/>
        </w:rPr>
        <w:t>3</w:t>
      </w:r>
      <w:r>
        <w:rPr>
          <w:rFonts w:ascii="Book Antiqua" w:hAnsi="Book Antiqua"/>
        </w:rPr>
        <w:t>0</w:t>
      </w:r>
      <w:r w:rsidR="00743618">
        <w:rPr>
          <w:rFonts w:ascii="Book Antiqua" w:hAnsi="Book Antiqua"/>
        </w:rPr>
        <w:t xml:space="preserve"> </w:t>
      </w:r>
      <w:r w:rsidR="009538F5">
        <w:rPr>
          <w:rFonts w:ascii="Book Antiqua" w:hAnsi="Book Antiqua"/>
        </w:rPr>
        <w:t>(</w:t>
      </w:r>
      <w:r w:rsidR="009538F5" w:rsidRPr="009538F5">
        <w:rPr>
          <w:rFonts w:ascii="Book Antiqua" w:hAnsi="Book Antiqua"/>
        </w:rPr>
        <w:t>UN Decade of Action for Road Safety</w:t>
      </w:r>
      <w:r w:rsidR="009538F5">
        <w:rPr>
          <w:rFonts w:ascii="Book Antiqua" w:hAnsi="Book Antiqua"/>
        </w:rPr>
        <w:t xml:space="preserve"> 2011-2020) </w:t>
      </w:r>
      <w:r w:rsidR="00743618">
        <w:rPr>
          <w:rFonts w:ascii="Book Antiqua" w:hAnsi="Book Antiqua"/>
        </w:rPr>
        <w:t>t</w:t>
      </w:r>
      <w:r w:rsidR="0014733F">
        <w:rPr>
          <w:rFonts w:ascii="Book Antiqua" w:hAnsi="Book Antiqua"/>
        </w:rPr>
        <w:t>ë</w:t>
      </w:r>
      <w:r w:rsidR="00743618">
        <w:rPr>
          <w:rFonts w:ascii="Book Antiqua" w:hAnsi="Book Antiqua"/>
        </w:rPr>
        <w:t xml:space="preserve"> miratuar nga Asembleja e P</w:t>
      </w:r>
      <w:r w:rsidR="0014733F">
        <w:rPr>
          <w:rFonts w:ascii="Book Antiqua" w:hAnsi="Book Antiqua"/>
        </w:rPr>
        <w:t>ë</w:t>
      </w:r>
      <w:r w:rsidR="00743618">
        <w:rPr>
          <w:rFonts w:ascii="Book Antiqua" w:hAnsi="Book Antiqua"/>
        </w:rPr>
        <w:t>rgjithshme e OKB</w:t>
      </w:r>
      <w:r w:rsidR="00475E0B">
        <w:rPr>
          <w:rFonts w:ascii="Book Antiqua" w:hAnsi="Book Antiqua"/>
        </w:rPr>
        <w:t>-s</w:t>
      </w:r>
      <w:r w:rsidR="0014733F">
        <w:rPr>
          <w:rFonts w:ascii="Book Antiqua" w:hAnsi="Book Antiqua"/>
        </w:rPr>
        <w:t>ë</w:t>
      </w:r>
      <w:r w:rsidR="009538F5">
        <w:rPr>
          <w:rFonts w:ascii="Book Antiqua" w:hAnsi="Book Antiqua"/>
        </w:rPr>
        <w:t xml:space="preserve"> dhe Plan-Veprimin e Federat</w:t>
      </w:r>
      <w:r w:rsidR="0014733F">
        <w:rPr>
          <w:rFonts w:ascii="Book Antiqua" w:hAnsi="Book Antiqua"/>
        </w:rPr>
        <w:t>ë</w:t>
      </w:r>
      <w:r w:rsidR="009538F5">
        <w:rPr>
          <w:rFonts w:ascii="Book Antiqua" w:hAnsi="Book Antiqua"/>
        </w:rPr>
        <w:t>s Nd</w:t>
      </w:r>
      <w:r w:rsidR="0014733F">
        <w:rPr>
          <w:rFonts w:ascii="Book Antiqua" w:hAnsi="Book Antiqua"/>
        </w:rPr>
        <w:t>ë</w:t>
      </w:r>
      <w:r w:rsidR="009538F5">
        <w:rPr>
          <w:rFonts w:ascii="Book Antiqua" w:hAnsi="Book Antiqua"/>
        </w:rPr>
        <w:t>rkomb</w:t>
      </w:r>
      <w:r w:rsidR="0014733F">
        <w:rPr>
          <w:rFonts w:ascii="Book Antiqua" w:hAnsi="Book Antiqua"/>
        </w:rPr>
        <w:t>ë</w:t>
      </w:r>
      <w:r w:rsidR="009538F5">
        <w:rPr>
          <w:rFonts w:ascii="Book Antiqua" w:hAnsi="Book Antiqua"/>
        </w:rPr>
        <w:t>tare t</w:t>
      </w:r>
      <w:r w:rsidR="0014733F">
        <w:rPr>
          <w:rFonts w:ascii="Book Antiqua" w:hAnsi="Book Antiqua"/>
        </w:rPr>
        <w:t>ë</w:t>
      </w:r>
      <w:r w:rsidR="009538F5">
        <w:rPr>
          <w:rFonts w:ascii="Book Antiqua" w:hAnsi="Book Antiqua"/>
        </w:rPr>
        <w:t xml:space="preserve"> Automobi</w:t>
      </w:r>
      <w:r w:rsidR="00475E0B">
        <w:rPr>
          <w:rFonts w:ascii="Book Antiqua" w:hAnsi="Book Antiqua"/>
        </w:rPr>
        <w:t>lizmit</w:t>
      </w:r>
      <w:r w:rsidR="009538F5">
        <w:rPr>
          <w:rFonts w:ascii="Book Antiqua" w:hAnsi="Book Antiqua"/>
        </w:rPr>
        <w:t xml:space="preserve"> p</w:t>
      </w:r>
      <w:r w:rsidR="0014733F">
        <w:rPr>
          <w:rFonts w:ascii="Book Antiqua" w:hAnsi="Book Antiqua"/>
        </w:rPr>
        <w:t>ë</w:t>
      </w:r>
      <w:r w:rsidR="009538F5">
        <w:rPr>
          <w:rFonts w:ascii="Book Antiqua" w:hAnsi="Book Antiqua"/>
        </w:rPr>
        <w:t>r Sigurin</w:t>
      </w:r>
      <w:r w:rsidR="0014733F">
        <w:rPr>
          <w:rFonts w:ascii="Book Antiqua" w:hAnsi="Book Antiqua"/>
        </w:rPr>
        <w:t>ë</w:t>
      </w:r>
      <w:r w:rsidR="009538F5">
        <w:rPr>
          <w:rFonts w:ascii="Book Antiqua" w:hAnsi="Book Antiqua"/>
        </w:rPr>
        <w:t xml:space="preserve"> Rrugore (</w:t>
      </w:r>
      <w:r w:rsidR="00743618" w:rsidRPr="00743618">
        <w:rPr>
          <w:rFonts w:ascii="Book Antiqua" w:hAnsi="Book Antiqua"/>
        </w:rPr>
        <w:t>FIA Action for Road Safety</w:t>
      </w:r>
      <w:r w:rsidR="009538F5">
        <w:rPr>
          <w:rFonts w:ascii="Book Antiqua" w:hAnsi="Book Antiqua"/>
        </w:rPr>
        <w:t>).</w:t>
      </w:r>
    </w:p>
    <w:p w14:paraId="4334C917" w14:textId="7B1BB84B" w:rsidR="009538F5" w:rsidRDefault="009538F5" w:rsidP="003849FE">
      <w:p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ACA </w:t>
      </w:r>
      <w:r w:rsidR="0014733F">
        <w:rPr>
          <w:rFonts w:ascii="Book Antiqua" w:hAnsi="Book Antiqua"/>
        </w:rPr>
        <w:t>ë</w:t>
      </w:r>
      <w:r>
        <w:rPr>
          <w:rFonts w:ascii="Book Antiqua" w:hAnsi="Book Antiqua"/>
        </w:rPr>
        <w:t>sht</w:t>
      </w:r>
      <w:r w:rsidR="0014733F">
        <w:rPr>
          <w:rFonts w:ascii="Book Antiqua" w:hAnsi="Book Antiqua"/>
        </w:rPr>
        <w:t>ë</w:t>
      </w:r>
      <w:r>
        <w:rPr>
          <w:rFonts w:ascii="Book Antiqua" w:hAnsi="Book Antiqua"/>
        </w:rPr>
        <w:t xml:space="preserve"> e angazhuar p</w:t>
      </w:r>
      <w:r w:rsidR="0014733F">
        <w:rPr>
          <w:rFonts w:ascii="Book Antiqua" w:hAnsi="Book Antiqua"/>
        </w:rPr>
        <w:t>ë</w:t>
      </w:r>
      <w:r>
        <w:rPr>
          <w:rFonts w:ascii="Book Antiqua" w:hAnsi="Book Antiqua"/>
        </w:rPr>
        <w:t>r</w:t>
      </w:r>
      <w:r w:rsidR="00475E0B">
        <w:rPr>
          <w:rFonts w:ascii="Book Antiqua" w:hAnsi="Book Antiqua"/>
        </w:rPr>
        <w:t xml:space="preserve"> t</w:t>
      </w:r>
      <w:r w:rsidR="0014733F">
        <w:rPr>
          <w:rFonts w:ascii="Book Antiqua" w:hAnsi="Book Antiqua"/>
        </w:rPr>
        <w:t>ë</w:t>
      </w:r>
      <w:r>
        <w:rPr>
          <w:rFonts w:ascii="Book Antiqua" w:hAnsi="Book Antiqua"/>
        </w:rPr>
        <w:t xml:space="preserve"> nxitur dhe ndihmuar pal</w:t>
      </w:r>
      <w:r w:rsidR="0014733F">
        <w:rPr>
          <w:rFonts w:ascii="Book Antiqua" w:hAnsi="Book Antiqua"/>
        </w:rPr>
        <w:t>ë</w:t>
      </w:r>
      <w:r>
        <w:rPr>
          <w:rFonts w:ascii="Book Antiqua" w:hAnsi="Book Antiqua"/>
        </w:rPr>
        <w:t>t e interesuara - institucionet shtet</w:t>
      </w:r>
      <w:r w:rsidR="0014733F">
        <w:rPr>
          <w:rFonts w:ascii="Book Antiqua" w:hAnsi="Book Antiqua"/>
        </w:rPr>
        <w:t>ë</w:t>
      </w:r>
      <w:r>
        <w:rPr>
          <w:rFonts w:ascii="Book Antiqua" w:hAnsi="Book Antiqua"/>
        </w:rPr>
        <w:t xml:space="preserve">rore, subjektet private, OJF dhe OJQ </w:t>
      </w:r>
      <w:r w:rsidR="001E764A">
        <w:rPr>
          <w:rFonts w:ascii="Book Antiqua" w:hAnsi="Book Antiqua"/>
        </w:rPr>
        <w:t>p</w:t>
      </w:r>
      <w:r w:rsidR="0014733F">
        <w:rPr>
          <w:rFonts w:ascii="Book Antiqua" w:hAnsi="Book Antiqua"/>
        </w:rPr>
        <w:t>ë</w:t>
      </w:r>
      <w:r w:rsidR="001E764A">
        <w:rPr>
          <w:rFonts w:ascii="Book Antiqua" w:hAnsi="Book Antiqua"/>
        </w:rPr>
        <w:t>r njohjen dhe p</w:t>
      </w:r>
      <w:r w:rsidR="0014733F">
        <w:rPr>
          <w:rFonts w:ascii="Book Antiqua" w:hAnsi="Book Antiqua"/>
        </w:rPr>
        <w:t>ë</w:t>
      </w:r>
      <w:r w:rsidR="001E764A">
        <w:rPr>
          <w:rFonts w:ascii="Book Antiqua" w:hAnsi="Book Antiqua"/>
        </w:rPr>
        <w:t>rgatitjen e strategjive dhe planeve t</w:t>
      </w:r>
      <w:r w:rsidR="0014733F">
        <w:rPr>
          <w:rFonts w:ascii="Book Antiqua" w:hAnsi="Book Antiqua"/>
        </w:rPr>
        <w:t>ë</w:t>
      </w:r>
      <w:r w:rsidR="001E764A">
        <w:rPr>
          <w:rFonts w:ascii="Book Antiqua" w:hAnsi="Book Antiqua"/>
        </w:rPr>
        <w:t xml:space="preserve"> veprimit q</w:t>
      </w:r>
      <w:r w:rsidR="0014733F">
        <w:rPr>
          <w:rFonts w:ascii="Book Antiqua" w:hAnsi="Book Antiqua"/>
        </w:rPr>
        <w:t>ë</w:t>
      </w:r>
      <w:r w:rsidR="001E764A">
        <w:rPr>
          <w:rFonts w:ascii="Book Antiqua" w:hAnsi="Book Antiqua"/>
        </w:rPr>
        <w:t xml:space="preserve"> jan</w:t>
      </w:r>
      <w:r w:rsidR="0014733F">
        <w:rPr>
          <w:rFonts w:ascii="Book Antiqua" w:hAnsi="Book Antiqua"/>
        </w:rPr>
        <w:t>ë</w:t>
      </w:r>
      <w:r w:rsidR="00475E0B">
        <w:rPr>
          <w:rFonts w:ascii="Book Antiqua" w:hAnsi="Book Antiqua"/>
        </w:rPr>
        <w:t xml:space="preserve"> n</w:t>
      </w:r>
      <w:r w:rsidR="0014733F">
        <w:rPr>
          <w:rFonts w:ascii="Book Antiqua" w:hAnsi="Book Antiqua"/>
        </w:rPr>
        <w:t>ë</w:t>
      </w:r>
      <w:r w:rsidR="001E764A">
        <w:rPr>
          <w:rFonts w:ascii="Book Antiqua" w:hAnsi="Book Antiqua"/>
        </w:rPr>
        <w:t xml:space="preserve"> </w:t>
      </w:r>
      <w:r w:rsidR="00475E0B">
        <w:rPr>
          <w:rFonts w:ascii="Book Antiqua" w:hAnsi="Book Antiqua"/>
        </w:rPr>
        <w:t>nj</w:t>
      </w:r>
      <w:r w:rsidR="0014733F">
        <w:rPr>
          <w:rFonts w:ascii="Book Antiqua" w:hAnsi="Book Antiqua"/>
        </w:rPr>
        <w:t>ë</w:t>
      </w:r>
      <w:r w:rsidR="00475E0B">
        <w:rPr>
          <w:rFonts w:ascii="Book Antiqua" w:hAnsi="Book Antiqua"/>
        </w:rPr>
        <w:t xml:space="preserve"> </w:t>
      </w:r>
      <w:r w:rsidR="001E764A">
        <w:rPr>
          <w:rFonts w:ascii="Book Antiqua" w:hAnsi="Book Antiqua"/>
        </w:rPr>
        <w:t>linj</w:t>
      </w:r>
      <w:r w:rsidR="0014733F">
        <w:rPr>
          <w:rFonts w:ascii="Book Antiqua" w:hAnsi="Book Antiqua"/>
        </w:rPr>
        <w:t>ë</w:t>
      </w:r>
      <w:r w:rsidR="001E764A">
        <w:rPr>
          <w:rFonts w:ascii="Book Antiqua" w:hAnsi="Book Antiqua"/>
        </w:rPr>
        <w:t xml:space="preserve"> me Objektivat</w:t>
      </w:r>
      <w:r>
        <w:rPr>
          <w:rFonts w:ascii="Book Antiqua" w:hAnsi="Book Antiqua"/>
        </w:rPr>
        <w:t xml:space="preserve"> p</w:t>
      </w:r>
      <w:r w:rsidR="0014733F">
        <w:rPr>
          <w:rFonts w:ascii="Book Antiqua" w:hAnsi="Book Antiqua"/>
        </w:rPr>
        <w:t>ë</w:t>
      </w:r>
      <w:r>
        <w:rPr>
          <w:rFonts w:ascii="Book Antiqua" w:hAnsi="Book Antiqua"/>
        </w:rPr>
        <w:t>r Zhvillim t</w:t>
      </w:r>
      <w:r w:rsidR="0014733F">
        <w:rPr>
          <w:rFonts w:ascii="Book Antiqua" w:hAnsi="Book Antiqua"/>
        </w:rPr>
        <w:t>ë</w:t>
      </w:r>
      <w:r>
        <w:rPr>
          <w:rFonts w:ascii="Book Antiqua" w:hAnsi="Book Antiqua"/>
        </w:rPr>
        <w:t xml:space="preserve"> Q</w:t>
      </w:r>
      <w:r w:rsidR="0014733F">
        <w:rPr>
          <w:rFonts w:ascii="Book Antiqua" w:hAnsi="Book Antiqua"/>
        </w:rPr>
        <w:t>ë</w:t>
      </w:r>
      <w:r>
        <w:rPr>
          <w:rFonts w:ascii="Book Antiqua" w:hAnsi="Book Antiqua"/>
        </w:rPr>
        <w:t>ndruesh</w:t>
      </w:r>
      <w:r w:rsidR="0014733F">
        <w:rPr>
          <w:rFonts w:ascii="Book Antiqua" w:hAnsi="Book Antiqua"/>
        </w:rPr>
        <w:t>ë</w:t>
      </w:r>
      <w:r>
        <w:rPr>
          <w:rFonts w:ascii="Book Antiqua" w:hAnsi="Book Antiqua"/>
        </w:rPr>
        <w:t>m</w:t>
      </w:r>
      <w:r w:rsidR="001E764A">
        <w:rPr>
          <w:rFonts w:ascii="Book Antiqua" w:hAnsi="Book Antiqua"/>
        </w:rPr>
        <w:t xml:space="preserve"> </w:t>
      </w:r>
      <w:r w:rsidR="00962FAC">
        <w:rPr>
          <w:rFonts w:ascii="Book Antiqua" w:hAnsi="Book Antiqua"/>
        </w:rPr>
        <w:t>2021-</w:t>
      </w:r>
      <w:r w:rsidR="001E764A">
        <w:rPr>
          <w:rFonts w:ascii="Book Antiqua" w:hAnsi="Book Antiqua"/>
        </w:rPr>
        <w:t>2030 t</w:t>
      </w:r>
      <w:r w:rsidR="0014733F">
        <w:rPr>
          <w:rFonts w:ascii="Book Antiqua" w:hAnsi="Book Antiqua"/>
        </w:rPr>
        <w:t>ë</w:t>
      </w:r>
      <w:r w:rsidR="001E764A">
        <w:rPr>
          <w:rFonts w:ascii="Book Antiqua" w:hAnsi="Book Antiqua"/>
        </w:rPr>
        <w:t xml:space="preserve"> OKB.</w:t>
      </w:r>
    </w:p>
    <w:p w14:paraId="5B135F34" w14:textId="77777777" w:rsidR="004F64E5" w:rsidRDefault="004F64E5" w:rsidP="003849FE">
      <w:pPr>
        <w:spacing w:line="276" w:lineRule="auto"/>
        <w:rPr>
          <w:rFonts w:ascii="Book Antiqua" w:hAnsi="Book Antiqua"/>
        </w:rPr>
      </w:pPr>
    </w:p>
    <w:p w14:paraId="113844A8" w14:textId="77777777" w:rsidR="004F64E5" w:rsidRDefault="004F64E5" w:rsidP="004F64E5">
      <w:pPr>
        <w:pStyle w:val="ListParagraph"/>
        <w:numPr>
          <w:ilvl w:val="0"/>
          <w:numId w:val="5"/>
        </w:numPr>
        <w:spacing w:line="276" w:lineRule="auto"/>
        <w:ind w:left="567" w:hanging="567"/>
        <w:rPr>
          <w:rFonts w:ascii="Book Antiqua" w:hAnsi="Book Antiqua"/>
        </w:rPr>
      </w:pPr>
      <w:r>
        <w:rPr>
          <w:rFonts w:ascii="Book Antiqua" w:hAnsi="Book Antiqua"/>
        </w:rPr>
        <w:t>Hyrje</w:t>
      </w:r>
    </w:p>
    <w:p w14:paraId="36AE90B0" w14:textId="28B40882" w:rsidR="00743618" w:rsidRDefault="0014733F" w:rsidP="00743618">
      <w:p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Ç</w:t>
      </w:r>
      <w:r w:rsidR="004F64E5" w:rsidRPr="004F64E5">
        <w:rPr>
          <w:rFonts w:ascii="Book Antiqua" w:hAnsi="Book Antiqua"/>
        </w:rPr>
        <w:t>do vit, n</w:t>
      </w:r>
      <w:r>
        <w:rPr>
          <w:rFonts w:ascii="Book Antiqua" w:hAnsi="Book Antiqua"/>
        </w:rPr>
        <w:t>ë</w:t>
      </w:r>
      <w:r w:rsidR="004F64E5" w:rsidRPr="004F64E5">
        <w:rPr>
          <w:rFonts w:ascii="Book Antiqua" w:hAnsi="Book Antiqua"/>
        </w:rPr>
        <w:t xml:space="preserve"> gjith</w:t>
      </w:r>
      <w:r>
        <w:rPr>
          <w:rFonts w:ascii="Book Antiqua" w:hAnsi="Book Antiqua"/>
        </w:rPr>
        <w:t>ë</w:t>
      </w:r>
      <w:r w:rsidR="004F64E5" w:rsidRPr="004F64E5">
        <w:rPr>
          <w:rFonts w:ascii="Book Antiqua" w:hAnsi="Book Antiqua"/>
        </w:rPr>
        <w:t xml:space="preserve"> globin</w:t>
      </w:r>
      <w:r w:rsidR="001E764A">
        <w:rPr>
          <w:rFonts w:ascii="Book Antiqua" w:hAnsi="Book Antiqua"/>
        </w:rPr>
        <w:t xml:space="preserve"> sipas t</w:t>
      </w:r>
      <w:r>
        <w:rPr>
          <w:rFonts w:ascii="Book Antiqua" w:hAnsi="Book Antiqua"/>
        </w:rPr>
        <w:t>ë</w:t>
      </w:r>
      <w:r w:rsidR="001E764A">
        <w:rPr>
          <w:rFonts w:ascii="Book Antiqua" w:hAnsi="Book Antiqua"/>
        </w:rPr>
        <w:t xml:space="preserve"> dh</w:t>
      </w:r>
      <w:r>
        <w:rPr>
          <w:rFonts w:ascii="Book Antiqua" w:hAnsi="Book Antiqua"/>
        </w:rPr>
        <w:t>ë</w:t>
      </w:r>
      <w:r w:rsidR="001E764A">
        <w:rPr>
          <w:rFonts w:ascii="Book Antiqua" w:hAnsi="Book Antiqua"/>
        </w:rPr>
        <w:t>nave t</w:t>
      </w:r>
      <w:r>
        <w:rPr>
          <w:rFonts w:ascii="Book Antiqua" w:hAnsi="Book Antiqua"/>
        </w:rPr>
        <w:t>ë</w:t>
      </w:r>
      <w:r w:rsidR="001E764A">
        <w:rPr>
          <w:rFonts w:ascii="Book Antiqua" w:hAnsi="Book Antiqua"/>
        </w:rPr>
        <w:t xml:space="preserve"> OBSH-s</w:t>
      </w:r>
      <w:r>
        <w:rPr>
          <w:rFonts w:ascii="Book Antiqua" w:hAnsi="Book Antiqua"/>
        </w:rPr>
        <w:t>ë</w:t>
      </w:r>
      <w:r w:rsidR="004F64E5" w:rsidRPr="004F64E5">
        <w:rPr>
          <w:rFonts w:ascii="Book Antiqua" w:hAnsi="Book Antiqua"/>
        </w:rPr>
        <w:t>, rreth 1.35 milion</w:t>
      </w:r>
      <w:r>
        <w:rPr>
          <w:rFonts w:ascii="Book Antiqua" w:hAnsi="Book Antiqua"/>
        </w:rPr>
        <w:t>ë</w:t>
      </w:r>
      <w:r w:rsidR="004F64E5" w:rsidRPr="004F64E5">
        <w:rPr>
          <w:rFonts w:ascii="Book Antiqua" w:hAnsi="Book Antiqua"/>
        </w:rPr>
        <w:t xml:space="preserve"> njer</w:t>
      </w:r>
      <w:r>
        <w:rPr>
          <w:rFonts w:ascii="Book Antiqua" w:hAnsi="Book Antiqua"/>
        </w:rPr>
        <w:t>ë</w:t>
      </w:r>
      <w:r w:rsidR="004F64E5" w:rsidRPr="004F64E5">
        <w:rPr>
          <w:rFonts w:ascii="Book Antiqua" w:hAnsi="Book Antiqua"/>
        </w:rPr>
        <w:t>z humb</w:t>
      </w:r>
      <w:r w:rsidR="00475E0B">
        <w:rPr>
          <w:rFonts w:ascii="Book Antiqua" w:hAnsi="Book Antiqua"/>
        </w:rPr>
        <w:t>asin</w:t>
      </w:r>
      <w:r w:rsidR="004F64E5" w:rsidRPr="004F64E5">
        <w:rPr>
          <w:rFonts w:ascii="Book Antiqua" w:hAnsi="Book Antiqua"/>
        </w:rPr>
        <w:t xml:space="preserve"> jet</w:t>
      </w:r>
      <w:r>
        <w:rPr>
          <w:rFonts w:ascii="Book Antiqua" w:hAnsi="Book Antiqua"/>
        </w:rPr>
        <w:t>ë</w:t>
      </w:r>
      <w:r w:rsidR="004F64E5" w:rsidRPr="004F64E5">
        <w:rPr>
          <w:rFonts w:ascii="Book Antiqua" w:hAnsi="Book Antiqua"/>
        </w:rPr>
        <w:t>n p</w:t>
      </w:r>
      <w:r>
        <w:rPr>
          <w:rFonts w:ascii="Book Antiqua" w:hAnsi="Book Antiqua"/>
        </w:rPr>
        <w:t>ë</w:t>
      </w:r>
      <w:r w:rsidR="004F64E5" w:rsidRPr="004F64E5">
        <w:rPr>
          <w:rFonts w:ascii="Book Antiqua" w:hAnsi="Book Antiqua"/>
        </w:rPr>
        <w:t>r shkak t</w:t>
      </w:r>
      <w:r>
        <w:rPr>
          <w:rFonts w:ascii="Book Antiqua" w:hAnsi="Book Antiqua"/>
        </w:rPr>
        <w:t>ë</w:t>
      </w:r>
      <w:r w:rsidR="004F64E5" w:rsidRPr="004F64E5">
        <w:rPr>
          <w:rFonts w:ascii="Book Antiqua" w:hAnsi="Book Antiqua"/>
        </w:rPr>
        <w:t xml:space="preserve"> aksidenteve rrugore.</w:t>
      </w:r>
      <w:r w:rsidR="00743618">
        <w:rPr>
          <w:rFonts w:ascii="Book Antiqua" w:hAnsi="Book Antiqua"/>
        </w:rPr>
        <w:t xml:space="preserve"> P</w:t>
      </w:r>
      <w:r>
        <w:rPr>
          <w:rFonts w:ascii="Book Antiqua" w:hAnsi="Book Antiqua"/>
        </w:rPr>
        <w:t>ë</w:t>
      </w:r>
      <w:r w:rsidR="00743618">
        <w:rPr>
          <w:rFonts w:ascii="Book Antiqua" w:hAnsi="Book Antiqua"/>
        </w:rPr>
        <w:t>r vitin 2030 parashikohet q</w:t>
      </w:r>
      <w:r>
        <w:rPr>
          <w:rFonts w:ascii="Book Antiqua" w:hAnsi="Book Antiqua"/>
        </w:rPr>
        <w:t>ë</w:t>
      </w:r>
      <w:r w:rsidR="00743618">
        <w:rPr>
          <w:rFonts w:ascii="Book Antiqua" w:hAnsi="Book Antiqua"/>
        </w:rPr>
        <w:t xml:space="preserve"> ky num</w:t>
      </w:r>
      <w:r>
        <w:rPr>
          <w:rFonts w:ascii="Book Antiqua" w:hAnsi="Book Antiqua"/>
        </w:rPr>
        <w:t>ë</w:t>
      </w:r>
      <w:r w:rsidR="00743618">
        <w:rPr>
          <w:rFonts w:ascii="Book Antiqua" w:hAnsi="Book Antiqua"/>
        </w:rPr>
        <w:t>r do t</w:t>
      </w:r>
      <w:r>
        <w:rPr>
          <w:rFonts w:ascii="Book Antiqua" w:hAnsi="Book Antiqua"/>
        </w:rPr>
        <w:t>ë</w:t>
      </w:r>
      <w:r w:rsidR="00743618">
        <w:rPr>
          <w:rFonts w:ascii="Book Antiqua" w:hAnsi="Book Antiqua"/>
        </w:rPr>
        <w:t xml:space="preserve"> arrij</w:t>
      </w:r>
      <w:r>
        <w:rPr>
          <w:rFonts w:ascii="Book Antiqua" w:hAnsi="Book Antiqua"/>
        </w:rPr>
        <w:t>ë</w:t>
      </w:r>
      <w:r w:rsidR="00743618">
        <w:rPr>
          <w:rFonts w:ascii="Book Antiqua" w:hAnsi="Book Antiqua"/>
        </w:rPr>
        <w:t xml:space="preserve"> 2 milion</w:t>
      </w:r>
      <w:r>
        <w:rPr>
          <w:rFonts w:ascii="Book Antiqua" w:hAnsi="Book Antiqua"/>
        </w:rPr>
        <w:t>ë</w:t>
      </w:r>
      <w:r w:rsidR="00743618">
        <w:rPr>
          <w:rFonts w:ascii="Book Antiqua" w:hAnsi="Book Antiqua"/>
        </w:rPr>
        <w:t xml:space="preserve">. </w:t>
      </w:r>
    </w:p>
    <w:p w14:paraId="61F1777E" w14:textId="26719521" w:rsidR="001E764A" w:rsidRDefault="004F64E5" w:rsidP="00743618">
      <w:pPr>
        <w:spacing w:line="276" w:lineRule="auto"/>
        <w:rPr>
          <w:rFonts w:ascii="Book Antiqua" w:hAnsi="Book Antiqua"/>
        </w:rPr>
      </w:pPr>
      <w:r w:rsidRPr="004F64E5">
        <w:rPr>
          <w:rFonts w:ascii="Book Antiqua" w:hAnsi="Book Antiqua"/>
        </w:rPr>
        <w:t>Kjo do t</w:t>
      </w:r>
      <w:r w:rsidR="0014733F">
        <w:rPr>
          <w:rFonts w:ascii="Book Antiqua" w:hAnsi="Book Antiqua"/>
        </w:rPr>
        <w:t>ë</w:t>
      </w:r>
      <w:r w:rsidR="00475E0B">
        <w:rPr>
          <w:rFonts w:ascii="Book Antiqua" w:hAnsi="Book Antiqua"/>
        </w:rPr>
        <w:t xml:space="preserve"> </w:t>
      </w:r>
      <w:r w:rsidRPr="004F64E5">
        <w:rPr>
          <w:rFonts w:ascii="Book Antiqua" w:hAnsi="Book Antiqua"/>
        </w:rPr>
        <w:t>thot</w:t>
      </w:r>
      <w:r w:rsidR="0014733F">
        <w:rPr>
          <w:rFonts w:ascii="Book Antiqua" w:hAnsi="Book Antiqua"/>
        </w:rPr>
        <w:t>ë</w:t>
      </w:r>
      <w:r w:rsidRPr="004F64E5">
        <w:rPr>
          <w:rFonts w:ascii="Book Antiqua" w:hAnsi="Book Antiqua"/>
        </w:rPr>
        <w:t xml:space="preserve"> q</w:t>
      </w:r>
      <w:r w:rsidR="0014733F">
        <w:rPr>
          <w:rFonts w:ascii="Book Antiqua" w:hAnsi="Book Antiqua"/>
        </w:rPr>
        <w:t>ë</w:t>
      </w:r>
      <w:r w:rsidRPr="004F64E5">
        <w:rPr>
          <w:rFonts w:ascii="Book Antiqua" w:hAnsi="Book Antiqua"/>
        </w:rPr>
        <w:t xml:space="preserve"> </w:t>
      </w:r>
      <w:r w:rsidR="0014733F">
        <w:rPr>
          <w:rFonts w:ascii="Book Antiqua" w:hAnsi="Book Antiqua"/>
        </w:rPr>
        <w:t>ç</w:t>
      </w:r>
      <w:r w:rsidRPr="004F64E5">
        <w:rPr>
          <w:rFonts w:ascii="Book Antiqua" w:hAnsi="Book Antiqua"/>
        </w:rPr>
        <w:t>do dit</w:t>
      </w:r>
      <w:r w:rsidR="0014733F">
        <w:rPr>
          <w:rFonts w:ascii="Book Antiqua" w:hAnsi="Book Antiqua"/>
        </w:rPr>
        <w:t>ë</w:t>
      </w:r>
      <w:r w:rsidR="00475E0B">
        <w:rPr>
          <w:rFonts w:ascii="Book Antiqua" w:hAnsi="Book Antiqua"/>
        </w:rPr>
        <w:t xml:space="preserve">, </w:t>
      </w:r>
      <w:r w:rsidRPr="004F64E5">
        <w:rPr>
          <w:rFonts w:ascii="Book Antiqua" w:hAnsi="Book Antiqua"/>
        </w:rPr>
        <w:t>3500 njer</w:t>
      </w:r>
      <w:r w:rsidR="0014733F">
        <w:rPr>
          <w:rFonts w:ascii="Book Antiqua" w:hAnsi="Book Antiqua"/>
        </w:rPr>
        <w:t>ë</w:t>
      </w:r>
      <w:r w:rsidRPr="004F64E5">
        <w:rPr>
          <w:rFonts w:ascii="Book Antiqua" w:hAnsi="Book Antiqua"/>
        </w:rPr>
        <w:t>z humb</w:t>
      </w:r>
      <w:r w:rsidR="00475E0B">
        <w:rPr>
          <w:rFonts w:ascii="Book Antiqua" w:hAnsi="Book Antiqua"/>
        </w:rPr>
        <w:t>asin</w:t>
      </w:r>
      <w:r w:rsidRPr="004F64E5">
        <w:rPr>
          <w:rFonts w:ascii="Book Antiqua" w:hAnsi="Book Antiqua"/>
        </w:rPr>
        <w:t xml:space="preserve"> jet</w:t>
      </w:r>
      <w:r w:rsidR="0014733F">
        <w:rPr>
          <w:rFonts w:ascii="Book Antiqua" w:hAnsi="Book Antiqua"/>
        </w:rPr>
        <w:t>ë</w:t>
      </w:r>
      <w:r w:rsidRPr="004F64E5">
        <w:rPr>
          <w:rFonts w:ascii="Book Antiqua" w:hAnsi="Book Antiqua"/>
        </w:rPr>
        <w:t>n</w:t>
      </w:r>
      <w:r w:rsidR="00743618">
        <w:rPr>
          <w:rFonts w:ascii="Book Antiqua" w:hAnsi="Book Antiqua"/>
        </w:rPr>
        <w:t xml:space="preserve"> n</w:t>
      </w:r>
      <w:r w:rsidR="0014733F">
        <w:rPr>
          <w:rFonts w:ascii="Book Antiqua" w:hAnsi="Book Antiqua"/>
        </w:rPr>
        <w:t>ë</w:t>
      </w:r>
      <w:r w:rsidR="00743618">
        <w:rPr>
          <w:rFonts w:ascii="Book Antiqua" w:hAnsi="Book Antiqua"/>
        </w:rPr>
        <w:t xml:space="preserve"> bot</w:t>
      </w:r>
      <w:r w:rsidR="0014733F">
        <w:rPr>
          <w:rFonts w:ascii="Book Antiqua" w:hAnsi="Book Antiqua"/>
        </w:rPr>
        <w:t>ë</w:t>
      </w:r>
      <w:r w:rsidR="00743618">
        <w:rPr>
          <w:rFonts w:ascii="Book Antiqua" w:hAnsi="Book Antiqua"/>
        </w:rPr>
        <w:t xml:space="preserve">. </w:t>
      </w:r>
      <w:r w:rsidR="0014733F">
        <w:rPr>
          <w:rFonts w:ascii="Book Antiqua" w:hAnsi="Book Antiqua"/>
        </w:rPr>
        <w:t>Ç</w:t>
      </w:r>
      <w:r w:rsidR="00743618">
        <w:rPr>
          <w:rFonts w:ascii="Book Antiqua" w:hAnsi="Book Antiqua"/>
        </w:rPr>
        <w:t>do dit</w:t>
      </w:r>
      <w:r w:rsidR="0014733F">
        <w:rPr>
          <w:rFonts w:ascii="Book Antiqua" w:hAnsi="Book Antiqua"/>
        </w:rPr>
        <w:t>ë</w:t>
      </w:r>
      <w:r w:rsidR="00743618">
        <w:rPr>
          <w:rFonts w:ascii="Book Antiqua" w:hAnsi="Book Antiqua"/>
        </w:rPr>
        <w:t>, m</w:t>
      </w:r>
      <w:r w:rsidR="0014733F">
        <w:rPr>
          <w:rFonts w:ascii="Book Antiqua" w:hAnsi="Book Antiqua"/>
        </w:rPr>
        <w:t>ë</w:t>
      </w:r>
      <w:r w:rsidR="00743618">
        <w:rPr>
          <w:rFonts w:ascii="Book Antiqua" w:hAnsi="Book Antiqua"/>
        </w:rPr>
        <w:t xml:space="preserve"> shum</w:t>
      </w:r>
      <w:r w:rsidR="0014733F">
        <w:rPr>
          <w:rFonts w:ascii="Book Antiqua" w:hAnsi="Book Antiqua"/>
        </w:rPr>
        <w:t>ë</w:t>
      </w:r>
      <w:r w:rsidR="00475E0B">
        <w:rPr>
          <w:rFonts w:ascii="Book Antiqua" w:hAnsi="Book Antiqua"/>
        </w:rPr>
        <w:t xml:space="preserve"> se</w:t>
      </w:r>
      <w:r w:rsidR="00743618">
        <w:rPr>
          <w:rFonts w:ascii="Book Antiqua" w:hAnsi="Book Antiqua"/>
        </w:rPr>
        <w:t xml:space="preserve"> 500 f</w:t>
      </w:r>
      <w:r w:rsidR="0014733F">
        <w:rPr>
          <w:rFonts w:ascii="Book Antiqua" w:hAnsi="Book Antiqua"/>
        </w:rPr>
        <w:t>ë</w:t>
      </w:r>
      <w:r w:rsidR="00743618">
        <w:rPr>
          <w:rFonts w:ascii="Book Antiqua" w:hAnsi="Book Antiqua"/>
        </w:rPr>
        <w:t>mij</w:t>
      </w:r>
      <w:r w:rsidR="0014733F">
        <w:rPr>
          <w:rFonts w:ascii="Book Antiqua" w:hAnsi="Book Antiqua"/>
        </w:rPr>
        <w:t>ë</w:t>
      </w:r>
      <w:r w:rsidR="00743618">
        <w:rPr>
          <w:rFonts w:ascii="Book Antiqua" w:hAnsi="Book Antiqua"/>
        </w:rPr>
        <w:t xml:space="preserve"> humb</w:t>
      </w:r>
      <w:r w:rsidR="00475E0B">
        <w:rPr>
          <w:rFonts w:ascii="Book Antiqua" w:hAnsi="Book Antiqua"/>
        </w:rPr>
        <w:t>asin</w:t>
      </w:r>
      <w:r w:rsidR="00743618">
        <w:rPr>
          <w:rFonts w:ascii="Book Antiqua" w:hAnsi="Book Antiqua"/>
        </w:rPr>
        <w:t xml:space="preserve"> jet</w:t>
      </w:r>
      <w:r w:rsidR="0014733F">
        <w:rPr>
          <w:rFonts w:ascii="Book Antiqua" w:hAnsi="Book Antiqua"/>
        </w:rPr>
        <w:t>ë</w:t>
      </w:r>
      <w:r w:rsidR="00743618">
        <w:rPr>
          <w:rFonts w:ascii="Book Antiqua" w:hAnsi="Book Antiqua"/>
        </w:rPr>
        <w:t>n dhe rreth 5000 f</w:t>
      </w:r>
      <w:r w:rsidR="0014733F">
        <w:rPr>
          <w:rFonts w:ascii="Book Antiqua" w:hAnsi="Book Antiqua"/>
        </w:rPr>
        <w:t>ë</w:t>
      </w:r>
      <w:r w:rsidR="00743618">
        <w:rPr>
          <w:rFonts w:ascii="Book Antiqua" w:hAnsi="Book Antiqua"/>
        </w:rPr>
        <w:t>mij</w:t>
      </w:r>
      <w:r w:rsidR="0014733F">
        <w:rPr>
          <w:rFonts w:ascii="Book Antiqua" w:hAnsi="Book Antiqua"/>
        </w:rPr>
        <w:t>ë</w:t>
      </w:r>
      <w:r w:rsidR="00743618">
        <w:rPr>
          <w:rFonts w:ascii="Book Antiqua" w:hAnsi="Book Antiqua"/>
        </w:rPr>
        <w:t xml:space="preserve"> l</w:t>
      </w:r>
      <w:r w:rsidR="0014733F">
        <w:rPr>
          <w:rFonts w:ascii="Book Antiqua" w:hAnsi="Book Antiqua"/>
        </w:rPr>
        <w:t>ë</w:t>
      </w:r>
      <w:r w:rsidR="00743618">
        <w:rPr>
          <w:rFonts w:ascii="Book Antiqua" w:hAnsi="Book Antiqua"/>
        </w:rPr>
        <w:t>ndohen n</w:t>
      </w:r>
      <w:r w:rsidR="0014733F">
        <w:rPr>
          <w:rFonts w:ascii="Book Antiqua" w:hAnsi="Book Antiqua"/>
        </w:rPr>
        <w:t>ë</w:t>
      </w:r>
      <w:r w:rsidR="00743618">
        <w:rPr>
          <w:rFonts w:ascii="Book Antiqua" w:hAnsi="Book Antiqua"/>
        </w:rPr>
        <w:t xml:space="preserve"> aksidente rrugore. Aksidentet rrugore jan</w:t>
      </w:r>
      <w:r w:rsidR="0014733F">
        <w:rPr>
          <w:rFonts w:ascii="Book Antiqua" w:hAnsi="Book Antiqua"/>
        </w:rPr>
        <w:t>ë</w:t>
      </w:r>
      <w:r w:rsidR="00743618">
        <w:rPr>
          <w:rFonts w:ascii="Book Antiqua" w:hAnsi="Book Antiqua"/>
        </w:rPr>
        <w:t xml:space="preserve"> shkaku kryesor i vdekjes p</w:t>
      </w:r>
      <w:r w:rsidR="0014733F">
        <w:rPr>
          <w:rFonts w:ascii="Book Antiqua" w:hAnsi="Book Antiqua"/>
        </w:rPr>
        <w:t>ë</w:t>
      </w:r>
      <w:r w:rsidR="00743618">
        <w:rPr>
          <w:rFonts w:ascii="Book Antiqua" w:hAnsi="Book Antiqua"/>
        </w:rPr>
        <w:t>r personat e mosh</w:t>
      </w:r>
      <w:r w:rsidR="0014733F">
        <w:rPr>
          <w:rFonts w:ascii="Book Antiqua" w:hAnsi="Book Antiqua"/>
        </w:rPr>
        <w:t>ë</w:t>
      </w:r>
      <w:r w:rsidR="00743618">
        <w:rPr>
          <w:rFonts w:ascii="Book Antiqua" w:hAnsi="Book Antiqua"/>
        </w:rPr>
        <w:t>s 5-29 vje</w:t>
      </w:r>
      <w:r w:rsidR="0014733F">
        <w:rPr>
          <w:rFonts w:ascii="Book Antiqua" w:hAnsi="Book Antiqua"/>
        </w:rPr>
        <w:t>ç</w:t>
      </w:r>
      <w:r w:rsidR="00743618">
        <w:rPr>
          <w:rFonts w:ascii="Book Antiqua" w:hAnsi="Book Antiqua"/>
        </w:rPr>
        <w:t>.</w:t>
      </w:r>
    </w:p>
    <w:p w14:paraId="07820886" w14:textId="77777777" w:rsidR="00D60351" w:rsidRDefault="00D60351" w:rsidP="00743618">
      <w:pPr>
        <w:spacing w:line="276" w:lineRule="auto"/>
        <w:rPr>
          <w:rFonts w:ascii="Book Antiqua" w:hAnsi="Book Antiqua"/>
        </w:rPr>
      </w:pPr>
    </w:p>
    <w:p w14:paraId="228DB7CD" w14:textId="449370A2" w:rsidR="001E764A" w:rsidRDefault="0014733F" w:rsidP="00743618">
      <w:p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Ç</w:t>
      </w:r>
      <w:r w:rsidR="001E764A">
        <w:rPr>
          <w:rFonts w:ascii="Book Antiqua" w:hAnsi="Book Antiqua"/>
        </w:rPr>
        <w:t>do vit, n</w:t>
      </w:r>
      <w:r>
        <w:rPr>
          <w:rFonts w:ascii="Book Antiqua" w:hAnsi="Book Antiqua"/>
        </w:rPr>
        <w:t>ë</w:t>
      </w:r>
      <w:r w:rsidR="001E764A">
        <w:rPr>
          <w:rFonts w:ascii="Book Antiqua" w:hAnsi="Book Antiqua"/>
        </w:rPr>
        <w:t xml:space="preserve"> Shqip</w:t>
      </w:r>
      <w:r>
        <w:rPr>
          <w:rFonts w:ascii="Book Antiqua" w:hAnsi="Book Antiqua"/>
        </w:rPr>
        <w:t>ë</w:t>
      </w:r>
      <w:r w:rsidR="001E764A">
        <w:rPr>
          <w:rFonts w:ascii="Book Antiqua" w:hAnsi="Book Antiqua"/>
        </w:rPr>
        <w:t>ri, mesatarisht humbin jeten rreth 200 persona n</w:t>
      </w:r>
      <w:r>
        <w:rPr>
          <w:rFonts w:ascii="Book Antiqua" w:hAnsi="Book Antiqua"/>
        </w:rPr>
        <w:t>ë</w:t>
      </w:r>
      <w:r w:rsidR="001E764A">
        <w:rPr>
          <w:rFonts w:ascii="Book Antiqua" w:hAnsi="Book Antiqua"/>
        </w:rPr>
        <w:t xml:space="preserve"> aks</w:t>
      </w:r>
      <w:r w:rsidR="00475E0B">
        <w:rPr>
          <w:rFonts w:ascii="Book Antiqua" w:hAnsi="Book Antiqua"/>
        </w:rPr>
        <w:t>i</w:t>
      </w:r>
      <w:r w:rsidR="001E764A">
        <w:rPr>
          <w:rFonts w:ascii="Book Antiqua" w:hAnsi="Book Antiqua"/>
        </w:rPr>
        <w:t>dente rrugore, nd</w:t>
      </w:r>
      <w:r>
        <w:rPr>
          <w:rFonts w:ascii="Book Antiqua" w:hAnsi="Book Antiqua"/>
        </w:rPr>
        <w:t>ë</w:t>
      </w:r>
      <w:r w:rsidR="001E764A">
        <w:rPr>
          <w:rFonts w:ascii="Book Antiqua" w:hAnsi="Book Antiqua"/>
        </w:rPr>
        <w:t>rkoh</w:t>
      </w:r>
      <w:r>
        <w:rPr>
          <w:rFonts w:ascii="Book Antiqua" w:hAnsi="Book Antiqua"/>
        </w:rPr>
        <w:t>ë</w:t>
      </w:r>
      <w:r w:rsidR="00475E0B">
        <w:rPr>
          <w:rFonts w:ascii="Book Antiqua" w:hAnsi="Book Antiqua"/>
        </w:rPr>
        <w:t xml:space="preserve"> </w:t>
      </w:r>
      <w:r w:rsidR="001E764A">
        <w:rPr>
          <w:rFonts w:ascii="Book Antiqua" w:hAnsi="Book Antiqua"/>
        </w:rPr>
        <w:t>q</w:t>
      </w:r>
      <w:r>
        <w:rPr>
          <w:rFonts w:ascii="Book Antiqua" w:hAnsi="Book Antiqua"/>
        </w:rPr>
        <w:t>ë</w:t>
      </w:r>
      <w:r w:rsidR="00475E0B">
        <w:rPr>
          <w:rFonts w:ascii="Book Antiqua" w:hAnsi="Book Antiqua"/>
        </w:rPr>
        <w:t xml:space="preserve"> </w:t>
      </w:r>
      <w:r w:rsidR="001E764A">
        <w:rPr>
          <w:rFonts w:ascii="Book Antiqua" w:hAnsi="Book Antiqua"/>
        </w:rPr>
        <w:t>numri i personave t</w:t>
      </w:r>
      <w:r>
        <w:rPr>
          <w:rFonts w:ascii="Book Antiqua" w:hAnsi="Book Antiqua"/>
        </w:rPr>
        <w:t>ë</w:t>
      </w:r>
      <w:r w:rsidR="001E764A">
        <w:rPr>
          <w:rFonts w:ascii="Book Antiqua" w:hAnsi="Book Antiqua"/>
        </w:rPr>
        <w:t xml:space="preserve"> p</w:t>
      </w:r>
      <w:r>
        <w:rPr>
          <w:rFonts w:ascii="Book Antiqua" w:hAnsi="Book Antiqua"/>
        </w:rPr>
        <w:t>ë</w:t>
      </w:r>
      <w:r w:rsidR="001E764A">
        <w:rPr>
          <w:rFonts w:ascii="Book Antiqua" w:hAnsi="Book Antiqua"/>
        </w:rPr>
        <w:t>rfshir</w:t>
      </w:r>
      <w:r>
        <w:rPr>
          <w:rFonts w:ascii="Book Antiqua" w:hAnsi="Book Antiqua"/>
        </w:rPr>
        <w:t>ë</w:t>
      </w:r>
      <w:r w:rsidR="001E764A">
        <w:rPr>
          <w:rFonts w:ascii="Book Antiqua" w:hAnsi="Book Antiqua"/>
        </w:rPr>
        <w:t xml:space="preserve"> n</w:t>
      </w:r>
      <w:r>
        <w:rPr>
          <w:rFonts w:ascii="Book Antiqua" w:hAnsi="Book Antiqua"/>
        </w:rPr>
        <w:t>ë</w:t>
      </w:r>
      <w:r w:rsidR="001E764A">
        <w:rPr>
          <w:rFonts w:ascii="Book Antiqua" w:hAnsi="Book Antiqua"/>
        </w:rPr>
        <w:t xml:space="preserve"> aksidente rrugore arrin rreth 2000.</w:t>
      </w:r>
    </w:p>
    <w:p w14:paraId="31D0F303" w14:textId="77777777" w:rsidR="00D60351" w:rsidRDefault="00D60351" w:rsidP="00D60351">
      <w:pPr>
        <w:spacing w:line="276" w:lineRule="auto"/>
        <w:rPr>
          <w:rFonts w:ascii="Book Antiqua" w:hAnsi="Book Antiqua"/>
        </w:rPr>
      </w:pPr>
    </w:p>
    <w:p w14:paraId="38079521" w14:textId="7082700A" w:rsidR="00D60351" w:rsidRDefault="00D60351" w:rsidP="00D60351">
      <w:p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Asambleja e P</w:t>
      </w:r>
      <w:r w:rsidR="0014733F">
        <w:rPr>
          <w:rFonts w:ascii="Book Antiqua" w:hAnsi="Book Antiqua"/>
        </w:rPr>
        <w:t>ë</w:t>
      </w:r>
      <w:r>
        <w:rPr>
          <w:rFonts w:ascii="Book Antiqua" w:hAnsi="Book Antiqua"/>
        </w:rPr>
        <w:t xml:space="preserve">rgjithshme </w:t>
      </w:r>
      <w:r w:rsidR="00475E0B">
        <w:rPr>
          <w:rFonts w:ascii="Book Antiqua" w:hAnsi="Book Antiqua"/>
        </w:rPr>
        <w:t>e</w:t>
      </w:r>
      <w:r>
        <w:rPr>
          <w:rFonts w:ascii="Book Antiqua" w:hAnsi="Book Antiqua"/>
        </w:rPr>
        <w:t xml:space="preserve"> OKB</w:t>
      </w:r>
      <w:r w:rsidR="00475E0B">
        <w:rPr>
          <w:rFonts w:ascii="Book Antiqua" w:hAnsi="Book Antiqua"/>
        </w:rPr>
        <w:t>-s</w:t>
      </w:r>
      <w:r w:rsidR="0014733F">
        <w:rPr>
          <w:rFonts w:ascii="Book Antiqua" w:hAnsi="Book Antiqua"/>
        </w:rPr>
        <w:t>ë</w:t>
      </w:r>
      <w:r>
        <w:rPr>
          <w:rFonts w:ascii="Book Antiqua" w:hAnsi="Book Antiqua"/>
        </w:rPr>
        <w:t xml:space="preserve"> p</w:t>
      </w:r>
      <w:r w:rsidR="0014733F">
        <w:rPr>
          <w:rFonts w:ascii="Book Antiqua" w:hAnsi="Book Antiqua"/>
        </w:rPr>
        <w:t>ë</w:t>
      </w:r>
      <w:r>
        <w:rPr>
          <w:rFonts w:ascii="Book Antiqua" w:hAnsi="Book Antiqua"/>
        </w:rPr>
        <w:t>rmes Dekad</w:t>
      </w:r>
      <w:r w:rsidR="0014733F">
        <w:rPr>
          <w:rFonts w:ascii="Book Antiqua" w:hAnsi="Book Antiqua"/>
        </w:rPr>
        <w:t>ë</w:t>
      </w:r>
      <w:r w:rsidR="00475E0B">
        <w:rPr>
          <w:rFonts w:ascii="Book Antiqua" w:hAnsi="Book Antiqua"/>
        </w:rPr>
        <w:t>s</w:t>
      </w:r>
      <w:r>
        <w:rPr>
          <w:rFonts w:ascii="Book Antiqua" w:hAnsi="Book Antiqua"/>
        </w:rPr>
        <w:t xml:space="preserve"> </w:t>
      </w:r>
      <w:r w:rsidR="00475E0B">
        <w:rPr>
          <w:rFonts w:ascii="Book Antiqua" w:hAnsi="Book Antiqua"/>
        </w:rPr>
        <w:t>s</w:t>
      </w:r>
      <w:r w:rsidR="0014733F">
        <w:rPr>
          <w:rFonts w:ascii="Book Antiqua" w:hAnsi="Book Antiqua"/>
        </w:rPr>
        <w:t>ë</w:t>
      </w:r>
      <w:r>
        <w:rPr>
          <w:rFonts w:ascii="Book Antiqua" w:hAnsi="Book Antiqua"/>
        </w:rPr>
        <w:t xml:space="preserve"> Veprimit p</w:t>
      </w:r>
      <w:r w:rsidR="0014733F">
        <w:rPr>
          <w:rFonts w:ascii="Book Antiqua" w:hAnsi="Book Antiqua"/>
        </w:rPr>
        <w:t>ë</w:t>
      </w:r>
      <w:r>
        <w:rPr>
          <w:rFonts w:ascii="Book Antiqua" w:hAnsi="Book Antiqua"/>
        </w:rPr>
        <w:t>r Siguri</w:t>
      </w:r>
      <w:r w:rsidR="009E5899">
        <w:rPr>
          <w:rFonts w:ascii="Book Antiqua" w:hAnsi="Book Antiqua"/>
        </w:rPr>
        <w:t>n</w:t>
      </w:r>
      <w:r w:rsidR="0014733F">
        <w:rPr>
          <w:rFonts w:ascii="Book Antiqua" w:hAnsi="Book Antiqua"/>
        </w:rPr>
        <w:t>ë</w:t>
      </w:r>
      <w:r w:rsidR="009E5899">
        <w:rPr>
          <w:rFonts w:ascii="Book Antiqua" w:hAnsi="Book Antiqua"/>
        </w:rPr>
        <w:t xml:space="preserve"> Rrugore 2011-2020, p</w:t>
      </w:r>
      <w:r w:rsidR="0014733F">
        <w:rPr>
          <w:rFonts w:ascii="Book Antiqua" w:hAnsi="Book Antiqua"/>
        </w:rPr>
        <w:t>ë</w:t>
      </w:r>
      <w:r w:rsidR="009E5899">
        <w:rPr>
          <w:rFonts w:ascii="Book Antiqua" w:hAnsi="Book Antiqua"/>
        </w:rPr>
        <w:t>rcaktoi objektivat strategjik p</w:t>
      </w:r>
      <w:r w:rsidR="0014733F">
        <w:rPr>
          <w:rFonts w:ascii="Book Antiqua" w:hAnsi="Book Antiqua"/>
        </w:rPr>
        <w:t>ë</w:t>
      </w:r>
      <w:r w:rsidR="009E5899">
        <w:rPr>
          <w:rFonts w:ascii="Book Antiqua" w:hAnsi="Book Antiqua"/>
        </w:rPr>
        <w:t>r mbrojte</w:t>
      </w:r>
      <w:r w:rsidR="00475E0B">
        <w:rPr>
          <w:rFonts w:ascii="Book Antiqua" w:hAnsi="Book Antiqua"/>
        </w:rPr>
        <w:t>n e s</w:t>
      </w:r>
      <w:r w:rsidR="009E5899">
        <w:rPr>
          <w:rFonts w:ascii="Book Antiqua" w:hAnsi="Book Antiqua"/>
        </w:rPr>
        <w:t>igur</w:t>
      </w:r>
      <w:r w:rsidR="00475E0B">
        <w:rPr>
          <w:rFonts w:ascii="Book Antiqua" w:hAnsi="Book Antiqua"/>
        </w:rPr>
        <w:t>is</w:t>
      </w:r>
      <w:r w:rsidR="0014733F">
        <w:rPr>
          <w:rFonts w:ascii="Book Antiqua" w:hAnsi="Book Antiqua"/>
        </w:rPr>
        <w:t>ë</w:t>
      </w:r>
      <w:r w:rsidR="009E5899">
        <w:rPr>
          <w:rFonts w:ascii="Book Antiqua" w:hAnsi="Book Antiqua"/>
        </w:rPr>
        <w:t xml:space="preserve"> rrugore.</w:t>
      </w:r>
      <w:r>
        <w:rPr>
          <w:rFonts w:ascii="Book Antiqua" w:hAnsi="Book Antiqua"/>
        </w:rPr>
        <w:t xml:space="preserve"> </w:t>
      </w:r>
    </w:p>
    <w:p w14:paraId="15F0E111" w14:textId="77777777" w:rsidR="00D60351" w:rsidRDefault="00D60351" w:rsidP="00D60351">
      <w:pPr>
        <w:spacing w:line="276" w:lineRule="auto"/>
        <w:rPr>
          <w:rFonts w:ascii="Book Antiqua" w:hAnsi="Book Antiqua"/>
        </w:rPr>
      </w:pPr>
    </w:p>
    <w:p w14:paraId="54F706FE" w14:textId="25DAD686" w:rsidR="00D60351" w:rsidRDefault="00D60351" w:rsidP="00D60351">
      <w:p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Objektivi Strategjik 3 </w:t>
      </w:r>
      <w:r w:rsidR="0014733F">
        <w:rPr>
          <w:rFonts w:ascii="Book Antiqua" w:hAnsi="Book Antiqua"/>
        </w:rPr>
        <w:t>ë</w:t>
      </w:r>
      <w:r w:rsidR="00475E0B">
        <w:rPr>
          <w:rFonts w:ascii="Book Antiqua" w:hAnsi="Book Antiqua"/>
        </w:rPr>
        <w:t>sht</w:t>
      </w:r>
      <w:r w:rsidR="0014733F">
        <w:rPr>
          <w:rFonts w:ascii="Book Antiqua" w:hAnsi="Book Antiqua"/>
        </w:rPr>
        <w:t>ë</w:t>
      </w:r>
      <w:r w:rsidR="00475E0B">
        <w:rPr>
          <w:rFonts w:ascii="Book Antiqua" w:hAnsi="Book Antiqua"/>
        </w:rPr>
        <w:t xml:space="preserve"> q</w:t>
      </w:r>
      <w:r w:rsidR="0014733F">
        <w:rPr>
          <w:rFonts w:ascii="Book Antiqua" w:hAnsi="Book Antiqua"/>
        </w:rPr>
        <w:t>ë</w:t>
      </w:r>
      <w:r>
        <w:rPr>
          <w:rFonts w:ascii="Book Antiqua" w:hAnsi="Book Antiqua"/>
        </w:rPr>
        <w:t xml:space="preserve"> t</w:t>
      </w:r>
      <w:r w:rsidR="0014733F">
        <w:rPr>
          <w:rFonts w:ascii="Book Antiqua" w:hAnsi="Book Antiqua"/>
        </w:rPr>
        <w:t>ë</w:t>
      </w:r>
      <w:r>
        <w:rPr>
          <w:rFonts w:ascii="Book Antiqua" w:hAnsi="Book Antiqua"/>
        </w:rPr>
        <w:t xml:space="preserve"> garantoj</w:t>
      </w:r>
      <w:r w:rsidR="0014733F">
        <w:rPr>
          <w:rFonts w:ascii="Book Antiqua" w:hAnsi="Book Antiqua"/>
        </w:rPr>
        <w:t>ë</w:t>
      </w:r>
      <w:r>
        <w:rPr>
          <w:rFonts w:ascii="Book Antiqua" w:hAnsi="Book Antiqua"/>
        </w:rPr>
        <w:t xml:space="preserve"> jet</w:t>
      </w:r>
      <w:r w:rsidR="0014733F">
        <w:rPr>
          <w:rFonts w:ascii="Book Antiqua" w:hAnsi="Book Antiqua"/>
        </w:rPr>
        <w:t>ë</w:t>
      </w:r>
      <w:r>
        <w:rPr>
          <w:rFonts w:ascii="Book Antiqua" w:hAnsi="Book Antiqua"/>
        </w:rPr>
        <w:t xml:space="preserve"> t</w:t>
      </w:r>
      <w:r w:rsidR="0014733F">
        <w:rPr>
          <w:rFonts w:ascii="Book Antiqua" w:hAnsi="Book Antiqua"/>
        </w:rPr>
        <w:t>ë</w:t>
      </w:r>
      <w:r>
        <w:rPr>
          <w:rFonts w:ascii="Book Antiqua" w:hAnsi="Book Antiqua"/>
        </w:rPr>
        <w:t xml:space="preserve"> sh</w:t>
      </w:r>
      <w:r w:rsidR="0014733F">
        <w:rPr>
          <w:rFonts w:ascii="Book Antiqua" w:hAnsi="Book Antiqua"/>
        </w:rPr>
        <w:t>ë</w:t>
      </w:r>
      <w:r>
        <w:rPr>
          <w:rFonts w:ascii="Book Antiqua" w:hAnsi="Book Antiqua"/>
        </w:rPr>
        <w:t>ndetshme dhe t</w:t>
      </w:r>
      <w:r w:rsidR="0014733F">
        <w:rPr>
          <w:rFonts w:ascii="Book Antiqua" w:hAnsi="Book Antiqua"/>
        </w:rPr>
        <w:t>ë</w:t>
      </w:r>
      <w:r>
        <w:rPr>
          <w:rFonts w:ascii="Book Antiqua" w:hAnsi="Book Antiqua"/>
        </w:rPr>
        <w:t xml:space="preserve"> nxis</w:t>
      </w:r>
      <w:r w:rsidR="0014733F">
        <w:rPr>
          <w:rFonts w:ascii="Book Antiqua" w:hAnsi="Book Antiqua"/>
        </w:rPr>
        <w:t>ë</w:t>
      </w:r>
      <w:r>
        <w:rPr>
          <w:rFonts w:ascii="Book Antiqua" w:hAnsi="Book Antiqua"/>
        </w:rPr>
        <w:t xml:space="preserve"> mir</w:t>
      </w:r>
      <w:r w:rsidR="0014733F">
        <w:rPr>
          <w:rFonts w:ascii="Book Antiqua" w:hAnsi="Book Antiqua"/>
        </w:rPr>
        <w:t>ë</w:t>
      </w:r>
      <w:r>
        <w:rPr>
          <w:rFonts w:ascii="Book Antiqua" w:hAnsi="Book Antiqua"/>
        </w:rPr>
        <w:t>qenien p</w:t>
      </w:r>
      <w:r w:rsidR="0014733F">
        <w:rPr>
          <w:rFonts w:ascii="Book Antiqua" w:hAnsi="Book Antiqua"/>
        </w:rPr>
        <w:t>ë</w:t>
      </w:r>
      <w:r>
        <w:rPr>
          <w:rFonts w:ascii="Book Antiqua" w:hAnsi="Book Antiqua"/>
        </w:rPr>
        <w:t>r t</w:t>
      </w:r>
      <w:r w:rsidR="0014733F">
        <w:rPr>
          <w:rFonts w:ascii="Book Antiqua" w:hAnsi="Book Antiqua"/>
        </w:rPr>
        <w:t>ë</w:t>
      </w:r>
      <w:r>
        <w:rPr>
          <w:rFonts w:ascii="Book Antiqua" w:hAnsi="Book Antiqua"/>
        </w:rPr>
        <w:t xml:space="preserve"> gjitha moshat</w:t>
      </w:r>
      <w:r w:rsidR="00475E0B">
        <w:rPr>
          <w:rFonts w:ascii="Book Antiqua" w:hAnsi="Book Antiqua"/>
        </w:rPr>
        <w:t>.</w:t>
      </w:r>
    </w:p>
    <w:p w14:paraId="6A18EE17" w14:textId="77777777" w:rsidR="00475E0B" w:rsidRDefault="00475E0B" w:rsidP="00D60351">
      <w:pPr>
        <w:spacing w:line="276" w:lineRule="auto"/>
        <w:rPr>
          <w:rFonts w:ascii="Book Antiqua" w:hAnsi="Book Antiqua"/>
        </w:rPr>
      </w:pPr>
    </w:p>
    <w:p w14:paraId="23D4127F" w14:textId="580DCC09" w:rsidR="00D60351" w:rsidRDefault="00D60351" w:rsidP="00D60351">
      <w:p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Target 3.6 – p</w:t>
      </w:r>
      <w:r w:rsidR="0014733F">
        <w:rPr>
          <w:rFonts w:ascii="Book Antiqua" w:hAnsi="Book Antiqua"/>
        </w:rPr>
        <w:t>ë</w:t>
      </w:r>
      <w:r>
        <w:rPr>
          <w:rFonts w:ascii="Book Antiqua" w:hAnsi="Book Antiqua"/>
        </w:rPr>
        <w:t>rgjysmimi ose ulja me 5 milion e numrit t</w:t>
      </w:r>
      <w:r w:rsidR="0014733F">
        <w:rPr>
          <w:rFonts w:ascii="Book Antiqua" w:hAnsi="Book Antiqua"/>
        </w:rPr>
        <w:t>ë</w:t>
      </w:r>
      <w:r>
        <w:rPr>
          <w:rFonts w:ascii="Book Antiqua" w:hAnsi="Book Antiqua"/>
        </w:rPr>
        <w:t xml:space="preserve"> personave q</w:t>
      </w:r>
      <w:r w:rsidR="0014733F">
        <w:rPr>
          <w:rFonts w:ascii="Book Antiqua" w:hAnsi="Book Antiqua"/>
        </w:rPr>
        <w:t>ë</w:t>
      </w:r>
      <w:r>
        <w:rPr>
          <w:rFonts w:ascii="Book Antiqua" w:hAnsi="Book Antiqua"/>
        </w:rPr>
        <w:t xml:space="preserve"> mund t</w:t>
      </w:r>
      <w:r w:rsidR="0014733F">
        <w:rPr>
          <w:rFonts w:ascii="Book Antiqua" w:hAnsi="Book Antiqua"/>
        </w:rPr>
        <w:t>ë</w:t>
      </w:r>
      <w:r>
        <w:rPr>
          <w:rFonts w:ascii="Book Antiqua" w:hAnsi="Book Antiqua"/>
        </w:rPr>
        <w:t xml:space="preserve"> humbin jet</w:t>
      </w:r>
      <w:r w:rsidR="0014733F">
        <w:rPr>
          <w:rFonts w:ascii="Book Antiqua" w:hAnsi="Book Antiqua"/>
        </w:rPr>
        <w:t>ë</w:t>
      </w:r>
      <w:r>
        <w:rPr>
          <w:rFonts w:ascii="Book Antiqua" w:hAnsi="Book Antiqua"/>
        </w:rPr>
        <w:t>n ose mund t</w:t>
      </w:r>
      <w:r w:rsidR="0014733F">
        <w:rPr>
          <w:rFonts w:ascii="Book Antiqua" w:hAnsi="Book Antiqua"/>
        </w:rPr>
        <w:t>ë</w:t>
      </w:r>
      <w:r w:rsidR="00407659">
        <w:rPr>
          <w:rFonts w:ascii="Book Antiqua" w:hAnsi="Book Antiqua"/>
        </w:rPr>
        <w:t xml:space="preserve"> l</w:t>
      </w:r>
      <w:r w:rsidR="0014733F">
        <w:rPr>
          <w:rFonts w:ascii="Book Antiqua" w:hAnsi="Book Antiqua"/>
        </w:rPr>
        <w:t>ë</w:t>
      </w:r>
      <w:r w:rsidR="00407659">
        <w:rPr>
          <w:rFonts w:ascii="Book Antiqua" w:hAnsi="Book Antiqua"/>
        </w:rPr>
        <w:t xml:space="preserve">ndohen </w:t>
      </w:r>
      <w:r>
        <w:rPr>
          <w:rFonts w:ascii="Book Antiqua" w:hAnsi="Book Antiqua"/>
        </w:rPr>
        <w:t>n</w:t>
      </w:r>
      <w:r w:rsidR="0014733F">
        <w:rPr>
          <w:rFonts w:ascii="Book Antiqua" w:hAnsi="Book Antiqua"/>
        </w:rPr>
        <w:t>ë</w:t>
      </w:r>
      <w:r w:rsidR="004076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aksidentet rrugore.</w:t>
      </w:r>
    </w:p>
    <w:p w14:paraId="19D64BE9" w14:textId="77777777" w:rsidR="00D60351" w:rsidRDefault="00D60351" w:rsidP="00D60351">
      <w:pPr>
        <w:spacing w:line="276" w:lineRule="auto"/>
        <w:rPr>
          <w:rFonts w:ascii="Book Antiqua" w:hAnsi="Book Antiqua"/>
        </w:rPr>
      </w:pPr>
    </w:p>
    <w:p w14:paraId="4D2ADED8" w14:textId="4B78FD56" w:rsidR="00D60351" w:rsidRDefault="00D60351" w:rsidP="00D60351">
      <w:pPr>
        <w:spacing w:line="276" w:lineRule="auto"/>
        <w:rPr>
          <w:rFonts w:ascii="Book Antiqua" w:hAnsi="Book Antiqua"/>
        </w:rPr>
      </w:pPr>
      <w:r w:rsidRPr="00407659">
        <w:rPr>
          <w:rFonts w:ascii="Book Antiqua" w:hAnsi="Book Antiqua"/>
        </w:rPr>
        <w:t>Siguria rrugore vazhdon t</w:t>
      </w:r>
      <w:r w:rsidR="0014733F">
        <w:rPr>
          <w:rFonts w:ascii="Book Antiqua" w:hAnsi="Book Antiqua"/>
        </w:rPr>
        <w:t>ë</w:t>
      </w:r>
      <w:r w:rsidR="00407659" w:rsidRPr="00407659">
        <w:rPr>
          <w:rFonts w:ascii="Book Antiqua" w:hAnsi="Book Antiqua"/>
        </w:rPr>
        <w:t xml:space="preserve"> </w:t>
      </w:r>
      <w:r w:rsidRPr="00407659">
        <w:rPr>
          <w:rFonts w:ascii="Book Antiqua" w:hAnsi="Book Antiqua"/>
        </w:rPr>
        <w:t>jet</w:t>
      </w:r>
      <w:r w:rsidR="0014733F">
        <w:rPr>
          <w:rFonts w:ascii="Book Antiqua" w:hAnsi="Book Antiqua"/>
        </w:rPr>
        <w:t>ë</w:t>
      </w:r>
      <w:r w:rsidRPr="00407659">
        <w:rPr>
          <w:rFonts w:ascii="Book Antiqua" w:hAnsi="Book Antiqua"/>
        </w:rPr>
        <w:t xml:space="preserve"> nj</w:t>
      </w:r>
      <w:r w:rsidR="0014733F">
        <w:rPr>
          <w:rFonts w:ascii="Book Antiqua" w:hAnsi="Book Antiqua"/>
        </w:rPr>
        <w:t>ë</w:t>
      </w:r>
      <w:r w:rsidRPr="00407659">
        <w:rPr>
          <w:rFonts w:ascii="Book Antiqua" w:hAnsi="Book Antiqua"/>
        </w:rPr>
        <w:t xml:space="preserve"> prej objektivave t</w:t>
      </w:r>
      <w:r w:rsidR="0014733F">
        <w:rPr>
          <w:rFonts w:ascii="Book Antiqua" w:hAnsi="Book Antiqua"/>
        </w:rPr>
        <w:t>ë</w:t>
      </w:r>
      <w:r w:rsidRPr="00407659">
        <w:rPr>
          <w:rFonts w:ascii="Book Antiqua" w:hAnsi="Book Antiqua"/>
        </w:rPr>
        <w:t xml:space="preserve"> OKB</w:t>
      </w:r>
      <w:r w:rsidR="00407659">
        <w:rPr>
          <w:rFonts w:ascii="Book Antiqua" w:hAnsi="Book Antiqua"/>
        </w:rPr>
        <w:t>-s</w:t>
      </w:r>
      <w:r w:rsidR="0014733F">
        <w:rPr>
          <w:rFonts w:ascii="Book Antiqua" w:hAnsi="Book Antiqua"/>
        </w:rPr>
        <w:t>ë</w:t>
      </w:r>
      <w:r w:rsidRPr="00407659">
        <w:rPr>
          <w:rFonts w:ascii="Book Antiqua" w:hAnsi="Book Antiqua"/>
        </w:rPr>
        <w:t xml:space="preserve"> edhe p</w:t>
      </w:r>
      <w:r w:rsidR="0014733F">
        <w:rPr>
          <w:rFonts w:ascii="Book Antiqua" w:hAnsi="Book Antiqua"/>
        </w:rPr>
        <w:t>ë</w:t>
      </w:r>
      <w:r w:rsidR="00407659">
        <w:rPr>
          <w:rFonts w:ascii="Book Antiqua" w:hAnsi="Book Antiqua"/>
        </w:rPr>
        <w:t>r</w:t>
      </w:r>
      <w:r w:rsidRPr="00407659">
        <w:rPr>
          <w:rFonts w:ascii="Book Antiqua" w:hAnsi="Book Antiqua"/>
        </w:rPr>
        <w:t xml:space="preserve"> Dekad</w:t>
      </w:r>
      <w:r w:rsidR="0014733F">
        <w:rPr>
          <w:rFonts w:ascii="Book Antiqua" w:hAnsi="Book Antiqua"/>
        </w:rPr>
        <w:t>ë</w:t>
      </w:r>
      <w:r w:rsidRPr="00407659">
        <w:rPr>
          <w:rFonts w:ascii="Book Antiqua" w:hAnsi="Book Antiqua"/>
        </w:rPr>
        <w:t>n e Veprimit p</w:t>
      </w:r>
      <w:r w:rsidR="0014733F">
        <w:rPr>
          <w:rFonts w:ascii="Book Antiqua" w:hAnsi="Book Antiqua"/>
        </w:rPr>
        <w:t>ë</w:t>
      </w:r>
      <w:r w:rsidRPr="00407659">
        <w:rPr>
          <w:rFonts w:ascii="Book Antiqua" w:hAnsi="Book Antiqua"/>
        </w:rPr>
        <w:t>r Sigurin</w:t>
      </w:r>
      <w:r w:rsidR="0014733F">
        <w:rPr>
          <w:rFonts w:ascii="Book Antiqua" w:hAnsi="Book Antiqua"/>
        </w:rPr>
        <w:t>ë</w:t>
      </w:r>
      <w:r w:rsidRPr="00407659">
        <w:rPr>
          <w:rFonts w:ascii="Book Antiqua" w:hAnsi="Book Antiqua"/>
        </w:rPr>
        <w:t xml:space="preserve"> Rrugore 2021-2030, p</w:t>
      </w:r>
      <w:r w:rsidR="0014733F">
        <w:rPr>
          <w:rFonts w:ascii="Book Antiqua" w:hAnsi="Book Antiqua"/>
        </w:rPr>
        <w:t>ë</w:t>
      </w:r>
      <w:r w:rsidRPr="00407659">
        <w:rPr>
          <w:rFonts w:ascii="Book Antiqua" w:hAnsi="Book Antiqua"/>
        </w:rPr>
        <w:t>rcaktuar si m</w:t>
      </w:r>
      <w:r w:rsidR="0014733F">
        <w:rPr>
          <w:rFonts w:ascii="Book Antiqua" w:hAnsi="Book Antiqua"/>
        </w:rPr>
        <w:t>ë</w:t>
      </w:r>
      <w:r w:rsidRPr="00407659">
        <w:rPr>
          <w:rFonts w:ascii="Book Antiqua" w:hAnsi="Book Antiqua"/>
        </w:rPr>
        <w:t xml:space="preserve"> posht</w:t>
      </w:r>
      <w:r w:rsidR="0014733F">
        <w:rPr>
          <w:rFonts w:ascii="Book Antiqua" w:hAnsi="Book Antiqua"/>
        </w:rPr>
        <w:t>ë</w:t>
      </w:r>
      <w:r w:rsidRPr="00407659">
        <w:rPr>
          <w:rFonts w:ascii="Book Antiqua" w:hAnsi="Book Antiqua"/>
        </w:rPr>
        <w:t>:</w:t>
      </w:r>
    </w:p>
    <w:p w14:paraId="6DD5996D" w14:textId="77777777" w:rsidR="00724A9F" w:rsidRPr="00407659" w:rsidRDefault="00724A9F" w:rsidP="00D60351">
      <w:pPr>
        <w:spacing w:line="276" w:lineRule="auto"/>
        <w:rPr>
          <w:rFonts w:ascii="Book Antiqua" w:hAnsi="Book Antiqua"/>
        </w:rPr>
      </w:pPr>
    </w:p>
    <w:p w14:paraId="00B3DCF7" w14:textId="3E664A7D" w:rsidR="00D60351" w:rsidRPr="009E26FC" w:rsidRDefault="00D60351" w:rsidP="00D60351">
      <w:pPr>
        <w:spacing w:line="276" w:lineRule="auto"/>
        <w:rPr>
          <w:rFonts w:ascii="Book Antiqua" w:hAnsi="Book Antiqua"/>
        </w:rPr>
      </w:pPr>
      <w:r w:rsidRPr="009E26FC">
        <w:rPr>
          <w:rFonts w:ascii="Book Antiqua" w:hAnsi="Book Antiqua"/>
        </w:rPr>
        <w:t xml:space="preserve">Objektivi Strategjik 11 – </w:t>
      </w:r>
      <w:r w:rsidR="00962FAC" w:rsidRPr="009E26FC">
        <w:rPr>
          <w:rFonts w:ascii="Book Antiqua" w:hAnsi="Book Antiqua"/>
        </w:rPr>
        <w:t>Deri n</w:t>
      </w:r>
      <w:r w:rsidR="0014733F">
        <w:rPr>
          <w:rFonts w:ascii="Book Antiqua" w:hAnsi="Book Antiqua"/>
        </w:rPr>
        <w:t>ë</w:t>
      </w:r>
      <w:r w:rsidR="00962FAC" w:rsidRPr="009E26FC">
        <w:rPr>
          <w:rFonts w:ascii="Book Antiqua" w:hAnsi="Book Antiqua"/>
        </w:rPr>
        <w:t xml:space="preserve"> 2030, t</w:t>
      </w:r>
      <w:r w:rsidR="0014733F">
        <w:rPr>
          <w:rFonts w:ascii="Book Antiqua" w:hAnsi="Book Antiqua"/>
        </w:rPr>
        <w:t>ë</w:t>
      </w:r>
      <w:r w:rsidR="00962FAC" w:rsidRPr="009E26FC">
        <w:rPr>
          <w:rFonts w:ascii="Book Antiqua" w:hAnsi="Book Antiqua"/>
        </w:rPr>
        <w:t xml:space="preserve"> ofroj</w:t>
      </w:r>
      <w:r w:rsidR="0014733F">
        <w:rPr>
          <w:rFonts w:ascii="Book Antiqua" w:hAnsi="Book Antiqua"/>
        </w:rPr>
        <w:t>ë</w:t>
      </w:r>
      <w:r w:rsidR="00962FAC" w:rsidRPr="009E26FC">
        <w:rPr>
          <w:rFonts w:ascii="Book Antiqua" w:hAnsi="Book Antiqua"/>
        </w:rPr>
        <w:t xml:space="preserve"> akses p</w:t>
      </w:r>
      <w:r w:rsidR="0014733F">
        <w:rPr>
          <w:rFonts w:ascii="Book Antiqua" w:hAnsi="Book Antiqua"/>
        </w:rPr>
        <w:t>ë</w:t>
      </w:r>
      <w:r w:rsidR="00962FAC" w:rsidRPr="009E26FC">
        <w:rPr>
          <w:rFonts w:ascii="Book Antiqua" w:hAnsi="Book Antiqua"/>
        </w:rPr>
        <w:t>r t</w:t>
      </w:r>
      <w:r w:rsidR="0014733F">
        <w:rPr>
          <w:rFonts w:ascii="Book Antiqua" w:hAnsi="Book Antiqua"/>
        </w:rPr>
        <w:t>ë</w:t>
      </w:r>
      <w:r w:rsidR="00962FAC" w:rsidRPr="009E26FC">
        <w:rPr>
          <w:rFonts w:ascii="Book Antiqua" w:hAnsi="Book Antiqua"/>
        </w:rPr>
        <w:t xml:space="preserve"> gjith</w:t>
      </w:r>
      <w:r w:rsidR="0014733F">
        <w:rPr>
          <w:rFonts w:ascii="Book Antiqua" w:hAnsi="Book Antiqua"/>
        </w:rPr>
        <w:t>ë</w:t>
      </w:r>
      <w:r w:rsidR="00962FAC" w:rsidRPr="009E26FC">
        <w:rPr>
          <w:rFonts w:ascii="Book Antiqua" w:hAnsi="Book Antiqua"/>
        </w:rPr>
        <w:t xml:space="preserve"> n</w:t>
      </w:r>
      <w:r w:rsidR="0014733F">
        <w:rPr>
          <w:rFonts w:ascii="Book Antiqua" w:hAnsi="Book Antiqua"/>
        </w:rPr>
        <w:t>ë</w:t>
      </w:r>
      <w:r w:rsidR="00962FAC" w:rsidRPr="009E26FC">
        <w:rPr>
          <w:rFonts w:ascii="Book Antiqua" w:hAnsi="Book Antiqua"/>
        </w:rPr>
        <w:t xml:space="preserve"> sisteme transporti t</w:t>
      </w:r>
      <w:r w:rsidR="0014733F">
        <w:rPr>
          <w:rFonts w:ascii="Book Antiqua" w:hAnsi="Book Antiqua"/>
        </w:rPr>
        <w:t>ë</w:t>
      </w:r>
      <w:r w:rsidR="00962FAC" w:rsidRPr="009E26FC">
        <w:rPr>
          <w:rFonts w:ascii="Book Antiqua" w:hAnsi="Book Antiqua"/>
        </w:rPr>
        <w:t xml:space="preserve"> sigurta, me kosto t</w:t>
      </w:r>
      <w:r w:rsidR="0014733F">
        <w:rPr>
          <w:rFonts w:ascii="Book Antiqua" w:hAnsi="Book Antiqua"/>
        </w:rPr>
        <w:t>ë</w:t>
      </w:r>
      <w:r w:rsidR="00962FAC" w:rsidRPr="009E26FC">
        <w:rPr>
          <w:rFonts w:ascii="Book Antiqua" w:hAnsi="Book Antiqua"/>
        </w:rPr>
        <w:t xml:space="preserve"> arritshme dhe t</w:t>
      </w:r>
      <w:r w:rsidR="0014733F">
        <w:rPr>
          <w:rFonts w:ascii="Book Antiqua" w:hAnsi="Book Antiqua"/>
        </w:rPr>
        <w:t>ë</w:t>
      </w:r>
      <w:r w:rsidR="00962FAC" w:rsidRPr="009E26FC">
        <w:rPr>
          <w:rFonts w:ascii="Book Antiqua" w:hAnsi="Book Antiqua"/>
        </w:rPr>
        <w:t xml:space="preserve"> q</w:t>
      </w:r>
      <w:r w:rsidR="0014733F">
        <w:rPr>
          <w:rFonts w:ascii="Book Antiqua" w:hAnsi="Book Antiqua"/>
        </w:rPr>
        <w:t>ë</w:t>
      </w:r>
      <w:r w:rsidR="00962FAC" w:rsidRPr="009E26FC">
        <w:rPr>
          <w:rFonts w:ascii="Book Antiqua" w:hAnsi="Book Antiqua"/>
        </w:rPr>
        <w:t>ndrueshme duke p</w:t>
      </w:r>
      <w:r w:rsidR="0014733F">
        <w:rPr>
          <w:rFonts w:ascii="Book Antiqua" w:hAnsi="Book Antiqua"/>
        </w:rPr>
        <w:t>ë</w:t>
      </w:r>
      <w:r w:rsidR="00962FAC" w:rsidRPr="009E26FC">
        <w:rPr>
          <w:rFonts w:ascii="Book Antiqua" w:hAnsi="Book Antiqua"/>
        </w:rPr>
        <w:t>rmir</w:t>
      </w:r>
      <w:r w:rsidR="0014733F">
        <w:rPr>
          <w:rFonts w:ascii="Book Antiqua" w:hAnsi="Book Antiqua"/>
        </w:rPr>
        <w:t>ë</w:t>
      </w:r>
      <w:r w:rsidR="00962FAC" w:rsidRPr="009E26FC">
        <w:rPr>
          <w:rFonts w:ascii="Book Antiqua" w:hAnsi="Book Antiqua"/>
        </w:rPr>
        <w:t>suar sigurin</w:t>
      </w:r>
      <w:r w:rsidR="0014733F">
        <w:rPr>
          <w:rFonts w:ascii="Book Antiqua" w:hAnsi="Book Antiqua"/>
        </w:rPr>
        <w:t>ë</w:t>
      </w:r>
      <w:r w:rsidR="00962FAC" w:rsidRPr="009E26FC">
        <w:rPr>
          <w:rFonts w:ascii="Book Antiqua" w:hAnsi="Book Antiqua"/>
        </w:rPr>
        <w:t xml:space="preserve"> rrugore </w:t>
      </w:r>
      <w:r w:rsidR="003B5D85" w:rsidRPr="009E26FC">
        <w:rPr>
          <w:rFonts w:ascii="Book Antiqua" w:hAnsi="Book Antiqua"/>
        </w:rPr>
        <w:t xml:space="preserve">dhe </w:t>
      </w:r>
      <w:r w:rsidR="00962FAC" w:rsidRPr="009E26FC">
        <w:rPr>
          <w:rFonts w:ascii="Book Antiqua" w:hAnsi="Book Antiqua"/>
        </w:rPr>
        <w:t xml:space="preserve">duke rritur </w:t>
      </w:r>
      <w:r w:rsidR="003B5D85" w:rsidRPr="009E26FC">
        <w:rPr>
          <w:rFonts w:ascii="Book Antiqua" w:hAnsi="Book Antiqua"/>
        </w:rPr>
        <w:t>pesh</w:t>
      </w:r>
      <w:r w:rsidR="0014733F">
        <w:rPr>
          <w:rFonts w:ascii="Book Antiqua" w:hAnsi="Book Antiqua"/>
        </w:rPr>
        <w:t>ë</w:t>
      </w:r>
      <w:r w:rsidR="003B5D85" w:rsidRPr="009E26FC">
        <w:rPr>
          <w:rFonts w:ascii="Book Antiqua" w:hAnsi="Book Antiqua"/>
        </w:rPr>
        <w:t>n e transportit</w:t>
      </w:r>
      <w:r w:rsidR="00962FAC" w:rsidRPr="009E26FC">
        <w:rPr>
          <w:rFonts w:ascii="Book Antiqua" w:hAnsi="Book Antiqua"/>
        </w:rPr>
        <w:t xml:space="preserve"> publi</w:t>
      </w:r>
      <w:r w:rsidR="009E26FC">
        <w:rPr>
          <w:rFonts w:ascii="Book Antiqua" w:hAnsi="Book Antiqua"/>
        </w:rPr>
        <w:t>k</w:t>
      </w:r>
      <w:r w:rsidR="00962FAC" w:rsidRPr="009E26FC">
        <w:rPr>
          <w:rFonts w:ascii="Book Antiqua" w:hAnsi="Book Antiqua"/>
        </w:rPr>
        <w:t xml:space="preserve"> ve</w:t>
      </w:r>
      <w:r w:rsidR="0014733F">
        <w:rPr>
          <w:rFonts w:ascii="Book Antiqua" w:hAnsi="Book Antiqua"/>
        </w:rPr>
        <w:t>ç</w:t>
      </w:r>
      <w:r w:rsidR="00962FAC" w:rsidRPr="009E26FC">
        <w:rPr>
          <w:rFonts w:ascii="Book Antiqua" w:hAnsi="Book Antiqua"/>
        </w:rPr>
        <w:t>an</w:t>
      </w:r>
      <w:r w:rsidR="0014733F">
        <w:rPr>
          <w:rFonts w:ascii="Book Antiqua" w:hAnsi="Book Antiqua"/>
        </w:rPr>
        <w:t>ë</w:t>
      </w:r>
      <w:r w:rsidR="00962FAC" w:rsidRPr="009E26FC">
        <w:rPr>
          <w:rFonts w:ascii="Book Antiqua" w:hAnsi="Book Antiqua"/>
        </w:rPr>
        <w:t>risht p</w:t>
      </w:r>
      <w:r w:rsidR="0014733F">
        <w:rPr>
          <w:rFonts w:ascii="Book Antiqua" w:hAnsi="Book Antiqua"/>
        </w:rPr>
        <w:t>ë</w:t>
      </w:r>
      <w:r w:rsidR="00962FAC" w:rsidRPr="009E26FC">
        <w:rPr>
          <w:rFonts w:ascii="Book Antiqua" w:hAnsi="Book Antiqua"/>
        </w:rPr>
        <w:t>r personat n</w:t>
      </w:r>
      <w:r w:rsidR="0014733F">
        <w:rPr>
          <w:rFonts w:ascii="Book Antiqua" w:hAnsi="Book Antiqua"/>
        </w:rPr>
        <w:t>ë</w:t>
      </w:r>
      <w:r w:rsidR="00962FAC" w:rsidRPr="009E26FC">
        <w:rPr>
          <w:rFonts w:ascii="Book Antiqua" w:hAnsi="Book Antiqua"/>
        </w:rPr>
        <w:t xml:space="preserve"> nevoj</w:t>
      </w:r>
      <w:r w:rsidR="0014733F">
        <w:rPr>
          <w:rFonts w:ascii="Book Antiqua" w:hAnsi="Book Antiqua"/>
        </w:rPr>
        <w:t>ë</w:t>
      </w:r>
      <w:r w:rsidR="00962FAC" w:rsidRPr="009E26FC">
        <w:rPr>
          <w:rFonts w:ascii="Book Antiqua" w:hAnsi="Book Antiqua"/>
        </w:rPr>
        <w:t xml:space="preserve"> si grat</w:t>
      </w:r>
      <w:r w:rsidR="0014733F">
        <w:rPr>
          <w:rFonts w:ascii="Book Antiqua" w:hAnsi="Book Antiqua"/>
        </w:rPr>
        <w:t>ë</w:t>
      </w:r>
      <w:r w:rsidR="00962FAC" w:rsidRPr="009E26FC">
        <w:rPr>
          <w:rFonts w:ascii="Book Antiqua" w:hAnsi="Book Antiqua"/>
        </w:rPr>
        <w:t>, f</w:t>
      </w:r>
      <w:r w:rsidR="0014733F">
        <w:rPr>
          <w:rFonts w:ascii="Book Antiqua" w:hAnsi="Book Antiqua"/>
        </w:rPr>
        <w:t>ë</w:t>
      </w:r>
      <w:r w:rsidR="00962FAC" w:rsidRPr="009E26FC">
        <w:rPr>
          <w:rFonts w:ascii="Book Antiqua" w:hAnsi="Book Antiqua"/>
        </w:rPr>
        <w:t>mij</w:t>
      </w:r>
      <w:r w:rsidR="0014733F">
        <w:rPr>
          <w:rFonts w:ascii="Book Antiqua" w:hAnsi="Book Antiqua"/>
        </w:rPr>
        <w:t>ë</w:t>
      </w:r>
      <w:r w:rsidR="00962FAC" w:rsidRPr="009E26FC">
        <w:rPr>
          <w:rFonts w:ascii="Book Antiqua" w:hAnsi="Book Antiqua"/>
        </w:rPr>
        <w:t>t, t</w:t>
      </w:r>
      <w:r w:rsidR="0014733F">
        <w:rPr>
          <w:rFonts w:ascii="Book Antiqua" w:hAnsi="Book Antiqua"/>
        </w:rPr>
        <w:t>ë</w:t>
      </w:r>
      <w:r w:rsidR="00962FAC" w:rsidRPr="009E26FC">
        <w:rPr>
          <w:rFonts w:ascii="Book Antiqua" w:hAnsi="Book Antiqua"/>
        </w:rPr>
        <w:t xml:space="preserve"> moshuarit, personat me aft</w:t>
      </w:r>
      <w:r w:rsidR="0014733F">
        <w:rPr>
          <w:rFonts w:ascii="Book Antiqua" w:hAnsi="Book Antiqua"/>
        </w:rPr>
        <w:t>ë</w:t>
      </w:r>
      <w:r w:rsidR="00962FAC" w:rsidRPr="009E26FC">
        <w:rPr>
          <w:rFonts w:ascii="Book Antiqua" w:hAnsi="Book Antiqua"/>
        </w:rPr>
        <w:t>si t</w:t>
      </w:r>
      <w:r w:rsidR="0014733F">
        <w:rPr>
          <w:rFonts w:ascii="Book Antiqua" w:hAnsi="Book Antiqua"/>
        </w:rPr>
        <w:t>ë</w:t>
      </w:r>
      <w:r w:rsidR="00962FAC" w:rsidRPr="009E26FC">
        <w:rPr>
          <w:rFonts w:ascii="Book Antiqua" w:hAnsi="Book Antiqua"/>
        </w:rPr>
        <w:t xml:space="preserve"> kufizuara.</w:t>
      </w:r>
    </w:p>
    <w:p w14:paraId="0F3090B4" w14:textId="77777777" w:rsidR="00954A12" w:rsidRPr="009E26FC" w:rsidRDefault="00954A12" w:rsidP="00D60351">
      <w:pPr>
        <w:spacing w:line="276" w:lineRule="auto"/>
        <w:rPr>
          <w:rFonts w:ascii="Book Antiqua" w:hAnsi="Book Antiqua"/>
        </w:rPr>
      </w:pPr>
    </w:p>
    <w:p w14:paraId="552BF9DF" w14:textId="655F2FB1" w:rsidR="00954A12" w:rsidRDefault="003B5D85" w:rsidP="00D60351">
      <w:p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OBS</w:t>
      </w:r>
      <w:r w:rsidR="009E26FC">
        <w:rPr>
          <w:rFonts w:ascii="Book Antiqua" w:hAnsi="Book Antiqua"/>
        </w:rPr>
        <w:t>H</w:t>
      </w:r>
      <w:r>
        <w:rPr>
          <w:rFonts w:ascii="Book Antiqua" w:hAnsi="Book Antiqua"/>
        </w:rPr>
        <w:t xml:space="preserve"> dhe OKB </w:t>
      </w:r>
      <w:r w:rsidR="00954A12">
        <w:rPr>
          <w:rFonts w:ascii="Book Antiqua" w:hAnsi="Book Antiqua"/>
        </w:rPr>
        <w:t>kan</w:t>
      </w:r>
      <w:r w:rsidR="0014733F">
        <w:rPr>
          <w:rFonts w:ascii="Book Antiqua" w:hAnsi="Book Antiqua"/>
        </w:rPr>
        <w:t>ë</w:t>
      </w:r>
      <w:r w:rsidR="00E92C6C">
        <w:rPr>
          <w:rFonts w:ascii="Book Antiqua" w:hAnsi="Book Antiqua"/>
        </w:rPr>
        <w:t xml:space="preserve"> </w:t>
      </w:r>
      <w:r w:rsidR="00954A12">
        <w:rPr>
          <w:rFonts w:ascii="Book Antiqua" w:hAnsi="Book Antiqua"/>
        </w:rPr>
        <w:t>identifikuar 5 shtylla kryesore p</w:t>
      </w:r>
      <w:r w:rsidR="0014733F">
        <w:rPr>
          <w:rFonts w:ascii="Book Antiqua" w:hAnsi="Book Antiqua"/>
        </w:rPr>
        <w:t>ë</w:t>
      </w:r>
      <w:r w:rsidR="00954A12">
        <w:rPr>
          <w:rFonts w:ascii="Book Antiqua" w:hAnsi="Book Antiqua"/>
        </w:rPr>
        <w:t>r krijimin e nj</w:t>
      </w:r>
      <w:r w:rsidR="0014733F">
        <w:rPr>
          <w:rFonts w:ascii="Book Antiqua" w:hAnsi="Book Antiqua"/>
        </w:rPr>
        <w:t>ë</w:t>
      </w:r>
      <w:r w:rsidR="00954A12">
        <w:rPr>
          <w:rFonts w:ascii="Book Antiqua" w:hAnsi="Book Antiqua"/>
        </w:rPr>
        <w:t xml:space="preserve"> sistemi t</w:t>
      </w:r>
      <w:r w:rsidR="0014733F">
        <w:rPr>
          <w:rFonts w:ascii="Book Antiqua" w:hAnsi="Book Antiqua"/>
        </w:rPr>
        <w:t>ë</w:t>
      </w:r>
      <w:r w:rsidR="00954A12">
        <w:rPr>
          <w:rFonts w:ascii="Book Antiqua" w:hAnsi="Book Antiqua"/>
        </w:rPr>
        <w:t xml:space="preserve"> integruar q</w:t>
      </w:r>
      <w:r w:rsidR="0014733F">
        <w:rPr>
          <w:rFonts w:ascii="Book Antiqua" w:hAnsi="Book Antiqua"/>
        </w:rPr>
        <w:t>ë</w:t>
      </w:r>
      <w:r w:rsidR="00954A12">
        <w:rPr>
          <w:rFonts w:ascii="Book Antiqua" w:hAnsi="Book Antiqua"/>
        </w:rPr>
        <w:t xml:space="preserve"> synon uljen e numrit t</w:t>
      </w:r>
      <w:r w:rsidR="0014733F">
        <w:rPr>
          <w:rFonts w:ascii="Book Antiqua" w:hAnsi="Book Antiqua"/>
        </w:rPr>
        <w:t>ë</w:t>
      </w:r>
      <w:r w:rsidR="00954A12">
        <w:rPr>
          <w:rFonts w:ascii="Book Antiqua" w:hAnsi="Book Antiqua"/>
        </w:rPr>
        <w:t xml:space="preserve"> aksidenteve rrugore me pasoja fatale dhe uljen e numrit t</w:t>
      </w:r>
      <w:r w:rsidR="0014733F">
        <w:rPr>
          <w:rFonts w:ascii="Book Antiqua" w:hAnsi="Book Antiqua"/>
        </w:rPr>
        <w:t>ë</w:t>
      </w:r>
      <w:r w:rsidR="00954A12">
        <w:rPr>
          <w:rFonts w:ascii="Book Antiqua" w:hAnsi="Book Antiqua"/>
        </w:rPr>
        <w:t xml:space="preserve"> personave t</w:t>
      </w:r>
      <w:r w:rsidR="0014733F">
        <w:rPr>
          <w:rFonts w:ascii="Book Antiqua" w:hAnsi="Book Antiqua"/>
        </w:rPr>
        <w:t>ë</w:t>
      </w:r>
      <w:r w:rsidR="00E92C6C">
        <w:rPr>
          <w:rFonts w:ascii="Book Antiqua" w:hAnsi="Book Antiqua"/>
        </w:rPr>
        <w:t xml:space="preserve"> </w:t>
      </w:r>
      <w:r w:rsidR="00954A12">
        <w:rPr>
          <w:rFonts w:ascii="Book Antiqua" w:hAnsi="Book Antiqua"/>
        </w:rPr>
        <w:t>d</w:t>
      </w:r>
      <w:r w:rsidR="0014733F">
        <w:rPr>
          <w:rFonts w:ascii="Book Antiqua" w:hAnsi="Book Antiqua"/>
        </w:rPr>
        <w:t>ë</w:t>
      </w:r>
      <w:r w:rsidR="00954A12">
        <w:rPr>
          <w:rFonts w:ascii="Book Antiqua" w:hAnsi="Book Antiqua"/>
        </w:rPr>
        <w:t>mtuar gjat</w:t>
      </w:r>
      <w:r w:rsidR="0014733F">
        <w:rPr>
          <w:rFonts w:ascii="Book Antiqua" w:hAnsi="Book Antiqua"/>
        </w:rPr>
        <w:t>ë</w:t>
      </w:r>
      <w:r w:rsidR="00954A12">
        <w:rPr>
          <w:rFonts w:ascii="Book Antiqua" w:hAnsi="Book Antiqua"/>
        </w:rPr>
        <w:t xml:space="preserve"> k</w:t>
      </w:r>
      <w:r w:rsidR="0014733F">
        <w:rPr>
          <w:rFonts w:ascii="Book Antiqua" w:hAnsi="Book Antiqua"/>
        </w:rPr>
        <w:t>ë</w:t>
      </w:r>
      <w:r w:rsidR="00954A12">
        <w:rPr>
          <w:rFonts w:ascii="Book Antiqua" w:hAnsi="Book Antiqua"/>
        </w:rPr>
        <w:t>tyre</w:t>
      </w:r>
      <w:r>
        <w:rPr>
          <w:rFonts w:ascii="Book Antiqua" w:hAnsi="Book Antiqua"/>
        </w:rPr>
        <w:t xml:space="preserve"> aksidenteve.</w:t>
      </w:r>
    </w:p>
    <w:p w14:paraId="131DB2FF" w14:textId="77777777" w:rsidR="003B5D85" w:rsidRDefault="003B5D85" w:rsidP="00D60351">
      <w:pPr>
        <w:spacing w:line="276" w:lineRule="auto"/>
        <w:rPr>
          <w:rFonts w:ascii="Book Antiqua" w:hAnsi="Book Antiqua"/>
        </w:rPr>
      </w:pPr>
    </w:p>
    <w:p w14:paraId="7568ADA9" w14:textId="77777777" w:rsidR="003B5D85" w:rsidRPr="003B5D85" w:rsidRDefault="003B5D85" w:rsidP="003B5D85">
      <w:pPr>
        <w:pStyle w:val="ListParagraph"/>
        <w:numPr>
          <w:ilvl w:val="0"/>
          <w:numId w:val="12"/>
        </w:numPr>
        <w:spacing w:line="276" w:lineRule="auto"/>
        <w:rPr>
          <w:rFonts w:ascii="Book Antiqua" w:hAnsi="Book Antiqua"/>
          <w:b/>
          <w:smallCaps/>
        </w:rPr>
      </w:pPr>
      <w:r w:rsidRPr="003B5D85">
        <w:rPr>
          <w:rFonts w:ascii="Book Antiqua" w:hAnsi="Book Antiqua"/>
          <w:b/>
          <w:smallCaps/>
        </w:rPr>
        <w:t>Fataliteti</w:t>
      </w:r>
    </w:p>
    <w:p w14:paraId="4BDB221B" w14:textId="159295F7" w:rsidR="003B5D85" w:rsidRDefault="003B5D85" w:rsidP="00D60351">
      <w:p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Referuar Objektivit Strategjik 11 t</w:t>
      </w:r>
      <w:r w:rsidR="0014733F">
        <w:rPr>
          <w:rFonts w:ascii="Book Antiqua" w:hAnsi="Book Antiqua"/>
        </w:rPr>
        <w:t>ë</w:t>
      </w:r>
      <w:r>
        <w:rPr>
          <w:rFonts w:ascii="Book Antiqua" w:hAnsi="Book Antiqua"/>
        </w:rPr>
        <w:t xml:space="preserve"> sip</w:t>
      </w:r>
      <w:r w:rsidR="0014733F">
        <w:rPr>
          <w:rFonts w:ascii="Book Antiqua" w:hAnsi="Book Antiqua"/>
        </w:rPr>
        <w:t>ë</w:t>
      </w:r>
      <w:r>
        <w:rPr>
          <w:rFonts w:ascii="Book Antiqua" w:hAnsi="Book Antiqua"/>
        </w:rPr>
        <w:t xml:space="preserve">rcituar, </w:t>
      </w:r>
      <w:r w:rsidR="00AD2412">
        <w:rPr>
          <w:rFonts w:ascii="Book Antiqua" w:hAnsi="Book Antiqua"/>
        </w:rPr>
        <w:t>nga k</w:t>
      </w:r>
      <w:r w:rsidR="0014733F">
        <w:rPr>
          <w:rFonts w:ascii="Book Antiqua" w:hAnsi="Book Antiqua"/>
        </w:rPr>
        <w:t>ë</w:t>
      </w:r>
      <w:r w:rsidR="00AD2412">
        <w:rPr>
          <w:rFonts w:ascii="Book Antiqua" w:hAnsi="Book Antiqua"/>
        </w:rPr>
        <w:t>ndv</w:t>
      </w:r>
      <w:r w:rsidR="0014733F">
        <w:rPr>
          <w:rFonts w:ascii="Book Antiqua" w:hAnsi="Book Antiqua"/>
        </w:rPr>
        <w:t>ë</w:t>
      </w:r>
      <w:r w:rsidR="00AD2412">
        <w:rPr>
          <w:rFonts w:ascii="Book Antiqua" w:hAnsi="Book Antiqua"/>
        </w:rPr>
        <w:t>shtrimi</w:t>
      </w:r>
      <w:r w:rsidR="00E92C6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Shqip</w:t>
      </w:r>
      <w:r w:rsidR="0014733F">
        <w:rPr>
          <w:rFonts w:ascii="Book Antiqua" w:hAnsi="Book Antiqua"/>
        </w:rPr>
        <w:t>ë</w:t>
      </w:r>
      <w:r>
        <w:rPr>
          <w:rFonts w:ascii="Book Antiqua" w:hAnsi="Book Antiqua"/>
        </w:rPr>
        <w:t>ri</w:t>
      </w:r>
      <w:r w:rsidR="00E92C6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="00E92C6C">
        <w:rPr>
          <w:rFonts w:ascii="Book Antiqua" w:hAnsi="Book Antiqua"/>
        </w:rPr>
        <w:t>ka</w:t>
      </w:r>
      <w:r>
        <w:rPr>
          <w:rFonts w:ascii="Book Antiqua" w:hAnsi="Book Antiqua"/>
        </w:rPr>
        <w:t xml:space="preserve"> numri</w:t>
      </w:r>
      <w:r w:rsidR="00E92C6C">
        <w:rPr>
          <w:rFonts w:ascii="Book Antiqua" w:hAnsi="Book Antiqua"/>
        </w:rPr>
        <w:t>n</w:t>
      </w:r>
      <w:r>
        <w:rPr>
          <w:rFonts w:ascii="Book Antiqua" w:hAnsi="Book Antiqua"/>
        </w:rPr>
        <w:t xml:space="preserve"> </w:t>
      </w:r>
      <w:r w:rsidR="00E92C6C">
        <w:rPr>
          <w:rFonts w:ascii="Book Antiqua" w:hAnsi="Book Antiqua"/>
        </w:rPr>
        <w:t>m</w:t>
      </w:r>
      <w:r w:rsidR="0014733F">
        <w:rPr>
          <w:rFonts w:ascii="Book Antiqua" w:hAnsi="Book Antiqua"/>
        </w:rPr>
        <w:t>ë</w:t>
      </w:r>
      <w:r>
        <w:rPr>
          <w:rFonts w:ascii="Book Antiqua" w:hAnsi="Book Antiqua"/>
        </w:rPr>
        <w:t xml:space="preserve"> </w:t>
      </w:r>
      <w:r w:rsidR="00E92C6C">
        <w:rPr>
          <w:rFonts w:ascii="Book Antiqua" w:hAnsi="Book Antiqua"/>
        </w:rPr>
        <w:t>t</w:t>
      </w:r>
      <w:r w:rsidR="0014733F">
        <w:rPr>
          <w:rFonts w:ascii="Book Antiqua" w:hAnsi="Book Antiqua"/>
        </w:rPr>
        <w:t>ë</w:t>
      </w:r>
      <w:r w:rsidR="00E92C6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lart t</w:t>
      </w:r>
      <w:r w:rsidR="0014733F">
        <w:rPr>
          <w:rFonts w:ascii="Book Antiqua" w:hAnsi="Book Antiqua"/>
        </w:rPr>
        <w:t>ë</w:t>
      </w:r>
      <w:r>
        <w:rPr>
          <w:rFonts w:ascii="Book Antiqua" w:hAnsi="Book Antiqua"/>
        </w:rPr>
        <w:t xml:space="preserve"> aksidenteve fatale n</w:t>
      </w:r>
      <w:r w:rsidR="0014733F">
        <w:rPr>
          <w:rFonts w:ascii="Book Antiqua" w:hAnsi="Book Antiqua"/>
        </w:rPr>
        <w:t>ë</w:t>
      </w:r>
      <w:r w:rsidR="00E92C6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raport me vendet e BE</w:t>
      </w:r>
      <w:r w:rsidR="00E92C6C">
        <w:rPr>
          <w:rFonts w:ascii="Book Antiqua" w:hAnsi="Book Antiqua"/>
        </w:rPr>
        <w:t>-s</w:t>
      </w:r>
      <w:r w:rsidR="0014733F">
        <w:rPr>
          <w:rFonts w:ascii="Book Antiqua" w:hAnsi="Book Antiqua"/>
        </w:rPr>
        <w:t>ë</w:t>
      </w:r>
      <w:r w:rsidR="00810A6B">
        <w:rPr>
          <w:rFonts w:ascii="Book Antiqua" w:hAnsi="Book Antiqua"/>
        </w:rPr>
        <w:t>. N</w:t>
      </w:r>
      <w:r w:rsidR="0014733F">
        <w:rPr>
          <w:rFonts w:ascii="Book Antiqua" w:hAnsi="Book Antiqua"/>
        </w:rPr>
        <w:t>ë</w:t>
      </w:r>
      <w:r>
        <w:rPr>
          <w:rFonts w:ascii="Book Antiqua" w:hAnsi="Book Antiqua"/>
        </w:rPr>
        <w:t xml:space="preserve"> vijim jan</w:t>
      </w:r>
      <w:r w:rsidR="0014733F">
        <w:rPr>
          <w:rFonts w:ascii="Book Antiqua" w:hAnsi="Book Antiqua"/>
        </w:rPr>
        <w:t>ë</w:t>
      </w:r>
      <w:r>
        <w:rPr>
          <w:rFonts w:ascii="Book Antiqua" w:hAnsi="Book Antiqua"/>
        </w:rPr>
        <w:t xml:space="preserve"> 5 shtyllat kryesore:</w:t>
      </w:r>
    </w:p>
    <w:p w14:paraId="30B84D70" w14:textId="77777777" w:rsidR="003B5D85" w:rsidRPr="003B5D85" w:rsidRDefault="003B5D85" w:rsidP="003B5D85">
      <w:pPr>
        <w:spacing w:line="276" w:lineRule="auto"/>
        <w:rPr>
          <w:rFonts w:ascii="Book Antiqua" w:hAnsi="Book Antiqua"/>
        </w:rPr>
      </w:pPr>
    </w:p>
    <w:p w14:paraId="297F7D2F" w14:textId="2CA7C18A" w:rsidR="00954A12" w:rsidRPr="00EF798F" w:rsidRDefault="003B5D85" w:rsidP="00954A12">
      <w:pPr>
        <w:pStyle w:val="ListParagraph"/>
        <w:numPr>
          <w:ilvl w:val="0"/>
          <w:numId w:val="6"/>
        </w:numPr>
        <w:spacing w:line="276" w:lineRule="auto"/>
        <w:rPr>
          <w:rFonts w:ascii="Book Antiqua" w:hAnsi="Book Antiqua"/>
          <w:lang w:val="it-IT"/>
        </w:rPr>
      </w:pPr>
      <w:r w:rsidRPr="00EF798F">
        <w:rPr>
          <w:rFonts w:ascii="Book Antiqua" w:hAnsi="Book Antiqua"/>
          <w:b/>
          <w:lang w:val="it-IT"/>
        </w:rPr>
        <w:t>Siguria e P</w:t>
      </w:r>
      <w:r w:rsidR="0014733F">
        <w:rPr>
          <w:rFonts w:ascii="Book Antiqua" w:hAnsi="Book Antiqua"/>
          <w:b/>
          <w:lang w:val="it-IT"/>
        </w:rPr>
        <w:t>ë</w:t>
      </w:r>
      <w:r w:rsidR="00954A12" w:rsidRPr="00EF798F">
        <w:rPr>
          <w:rFonts w:ascii="Book Antiqua" w:hAnsi="Book Antiqua"/>
          <w:b/>
          <w:lang w:val="it-IT"/>
        </w:rPr>
        <w:t>rdoruesve</w:t>
      </w:r>
      <w:r w:rsidR="00954A12" w:rsidRPr="00EF798F">
        <w:rPr>
          <w:rFonts w:ascii="Book Antiqua" w:hAnsi="Book Antiqua"/>
          <w:lang w:val="it-IT"/>
        </w:rPr>
        <w:t xml:space="preserve"> t</w:t>
      </w:r>
      <w:r w:rsidR="0014733F">
        <w:rPr>
          <w:rFonts w:ascii="Book Antiqua" w:hAnsi="Book Antiqua"/>
          <w:lang w:val="it-IT"/>
        </w:rPr>
        <w:t>ë</w:t>
      </w:r>
      <w:r w:rsidR="00954A12" w:rsidRPr="00EF798F">
        <w:rPr>
          <w:rFonts w:ascii="Book Antiqua" w:hAnsi="Book Antiqua"/>
          <w:lang w:val="it-IT"/>
        </w:rPr>
        <w:t xml:space="preserve"> rrug</w:t>
      </w:r>
      <w:r w:rsidR="0014733F">
        <w:rPr>
          <w:rFonts w:ascii="Book Antiqua" w:hAnsi="Book Antiqua"/>
          <w:lang w:val="it-IT"/>
        </w:rPr>
        <w:t>ë</w:t>
      </w:r>
      <w:r w:rsidR="00954A12" w:rsidRPr="00EF798F">
        <w:rPr>
          <w:rFonts w:ascii="Book Antiqua" w:hAnsi="Book Antiqua"/>
          <w:lang w:val="it-IT"/>
        </w:rPr>
        <w:t>ve</w:t>
      </w:r>
      <w:r w:rsidR="004A40F8">
        <w:rPr>
          <w:rFonts w:ascii="Book Antiqua" w:hAnsi="Book Antiqua"/>
          <w:lang w:val="it-IT"/>
        </w:rPr>
        <w:t xml:space="preserve"> </w:t>
      </w:r>
      <w:r w:rsidR="00954A12" w:rsidRPr="00EF798F">
        <w:rPr>
          <w:rFonts w:ascii="Book Antiqua" w:hAnsi="Book Antiqua"/>
          <w:lang w:val="it-IT"/>
        </w:rPr>
        <w:t>q</w:t>
      </w:r>
      <w:r w:rsidR="0014733F">
        <w:rPr>
          <w:rFonts w:ascii="Book Antiqua" w:hAnsi="Book Antiqua"/>
          <w:lang w:val="it-IT"/>
        </w:rPr>
        <w:t>ë</w:t>
      </w:r>
      <w:r w:rsidR="00954A12" w:rsidRPr="00EF798F">
        <w:rPr>
          <w:rFonts w:ascii="Book Antiqua" w:hAnsi="Book Antiqua"/>
          <w:lang w:val="it-IT"/>
        </w:rPr>
        <w:t xml:space="preserve"> konsiston n</w:t>
      </w:r>
      <w:r w:rsidR="0014733F">
        <w:rPr>
          <w:rFonts w:ascii="Book Antiqua" w:hAnsi="Book Antiqua"/>
          <w:lang w:val="it-IT"/>
        </w:rPr>
        <w:t>ë</w:t>
      </w:r>
      <w:r w:rsidR="00954A12" w:rsidRPr="00EF798F">
        <w:rPr>
          <w:rFonts w:ascii="Book Antiqua" w:hAnsi="Book Antiqua"/>
          <w:lang w:val="it-IT"/>
        </w:rPr>
        <w:t>:</w:t>
      </w:r>
    </w:p>
    <w:p w14:paraId="1AF23018" w14:textId="1484BB8A" w:rsidR="006E70EE" w:rsidRPr="00EF798F" w:rsidRDefault="00954A12" w:rsidP="006E70EE">
      <w:pPr>
        <w:pStyle w:val="ListParagraph"/>
        <w:numPr>
          <w:ilvl w:val="1"/>
          <w:numId w:val="6"/>
        </w:numPr>
        <w:spacing w:line="276" w:lineRule="auto"/>
        <w:rPr>
          <w:rFonts w:ascii="Book Antiqua" w:hAnsi="Book Antiqua"/>
          <w:lang w:val="it-IT"/>
        </w:rPr>
      </w:pPr>
      <w:r w:rsidRPr="00EF798F">
        <w:rPr>
          <w:rFonts w:ascii="Book Antiqua" w:hAnsi="Book Antiqua"/>
          <w:lang w:val="it-IT"/>
        </w:rPr>
        <w:t xml:space="preserve">Edukimin </w:t>
      </w:r>
      <w:r w:rsidR="00D5224E" w:rsidRPr="00EF798F">
        <w:rPr>
          <w:rFonts w:ascii="Book Antiqua" w:hAnsi="Book Antiqua"/>
          <w:lang w:val="it-IT"/>
        </w:rPr>
        <w:t>e p</w:t>
      </w:r>
      <w:r w:rsidR="0014733F">
        <w:rPr>
          <w:rFonts w:ascii="Book Antiqua" w:hAnsi="Book Antiqua"/>
          <w:lang w:val="it-IT"/>
        </w:rPr>
        <w:t>ë</w:t>
      </w:r>
      <w:r w:rsidR="00D5224E" w:rsidRPr="00EF798F">
        <w:rPr>
          <w:rFonts w:ascii="Book Antiqua" w:hAnsi="Book Antiqua"/>
          <w:lang w:val="it-IT"/>
        </w:rPr>
        <w:t>rdoruesve t</w:t>
      </w:r>
      <w:r w:rsidR="0014733F">
        <w:rPr>
          <w:rFonts w:ascii="Book Antiqua" w:hAnsi="Book Antiqua"/>
          <w:lang w:val="it-IT"/>
        </w:rPr>
        <w:t>ë</w:t>
      </w:r>
      <w:r w:rsidR="00D5224E" w:rsidRPr="00EF798F">
        <w:rPr>
          <w:rFonts w:ascii="Book Antiqua" w:hAnsi="Book Antiqua"/>
          <w:lang w:val="it-IT"/>
        </w:rPr>
        <w:t xml:space="preserve"> rrug</w:t>
      </w:r>
      <w:r w:rsidR="0014733F">
        <w:rPr>
          <w:rFonts w:ascii="Book Antiqua" w:hAnsi="Book Antiqua"/>
          <w:lang w:val="it-IT"/>
        </w:rPr>
        <w:t>ë</w:t>
      </w:r>
      <w:r w:rsidR="00D5224E" w:rsidRPr="00EF798F">
        <w:rPr>
          <w:rFonts w:ascii="Book Antiqua" w:hAnsi="Book Antiqua"/>
          <w:lang w:val="it-IT"/>
        </w:rPr>
        <w:t>ve – drejtuesit e automjeteve, k</w:t>
      </w:r>
      <w:r w:rsidR="0014733F">
        <w:rPr>
          <w:rFonts w:ascii="Book Antiqua" w:hAnsi="Book Antiqua"/>
          <w:lang w:val="it-IT"/>
        </w:rPr>
        <w:t>ë</w:t>
      </w:r>
      <w:r w:rsidR="00D5224E" w:rsidRPr="00EF798F">
        <w:rPr>
          <w:rFonts w:ascii="Book Antiqua" w:hAnsi="Book Antiqua"/>
          <w:lang w:val="it-IT"/>
        </w:rPr>
        <w:t>mb</w:t>
      </w:r>
      <w:r w:rsidR="0014733F">
        <w:rPr>
          <w:rFonts w:ascii="Book Antiqua" w:hAnsi="Book Antiqua"/>
          <w:lang w:val="it-IT"/>
        </w:rPr>
        <w:t>ë</w:t>
      </w:r>
      <w:r w:rsidR="004A40F8">
        <w:rPr>
          <w:rFonts w:ascii="Book Antiqua" w:hAnsi="Book Antiqua"/>
          <w:lang w:val="it-IT"/>
        </w:rPr>
        <w:t>s</w:t>
      </w:r>
      <w:r w:rsidR="00D5224E" w:rsidRPr="00EF798F">
        <w:rPr>
          <w:rFonts w:ascii="Book Antiqua" w:hAnsi="Book Antiqua"/>
          <w:lang w:val="it-IT"/>
        </w:rPr>
        <w:t xml:space="preserve">oret, </w:t>
      </w:r>
      <w:r w:rsidR="0014733F">
        <w:rPr>
          <w:rFonts w:ascii="Book Antiqua" w:hAnsi="Book Antiqua"/>
          <w:lang w:val="it-IT"/>
        </w:rPr>
        <w:t>ç</w:t>
      </w:r>
      <w:r w:rsidR="00D5224E" w:rsidRPr="00EF798F">
        <w:rPr>
          <w:rFonts w:ascii="Book Antiqua" w:hAnsi="Book Antiqua"/>
          <w:lang w:val="it-IT"/>
        </w:rPr>
        <w:t>iklist</w:t>
      </w:r>
      <w:r w:rsidR="0014733F">
        <w:rPr>
          <w:rFonts w:ascii="Book Antiqua" w:hAnsi="Book Antiqua"/>
          <w:lang w:val="it-IT"/>
        </w:rPr>
        <w:t>ë</w:t>
      </w:r>
      <w:r w:rsidR="00D5224E" w:rsidRPr="00EF798F">
        <w:rPr>
          <w:rFonts w:ascii="Book Antiqua" w:hAnsi="Book Antiqua"/>
          <w:lang w:val="it-IT"/>
        </w:rPr>
        <w:t>t dhe moto</w:t>
      </w:r>
      <w:r w:rsidR="0014733F">
        <w:rPr>
          <w:rFonts w:ascii="Book Antiqua" w:hAnsi="Book Antiqua"/>
          <w:lang w:val="it-IT"/>
        </w:rPr>
        <w:t>ç</w:t>
      </w:r>
      <w:r w:rsidR="00D5224E" w:rsidRPr="00EF798F">
        <w:rPr>
          <w:rFonts w:ascii="Book Antiqua" w:hAnsi="Book Antiqua"/>
          <w:lang w:val="it-IT"/>
        </w:rPr>
        <w:t>iklist</w:t>
      </w:r>
      <w:r w:rsidR="0014733F">
        <w:rPr>
          <w:rFonts w:ascii="Book Antiqua" w:hAnsi="Book Antiqua"/>
          <w:lang w:val="it-IT"/>
        </w:rPr>
        <w:t>ë</w:t>
      </w:r>
      <w:r w:rsidR="00D5224E" w:rsidRPr="00EF798F">
        <w:rPr>
          <w:rFonts w:ascii="Book Antiqua" w:hAnsi="Book Antiqua"/>
          <w:lang w:val="it-IT"/>
        </w:rPr>
        <w:t>t</w:t>
      </w:r>
      <w:r w:rsidR="006E70EE" w:rsidRPr="00EF798F">
        <w:rPr>
          <w:rFonts w:ascii="Book Antiqua" w:hAnsi="Book Antiqua"/>
          <w:lang w:val="it-IT"/>
        </w:rPr>
        <w:t>;</w:t>
      </w:r>
    </w:p>
    <w:p w14:paraId="582BCF26" w14:textId="194A8C44" w:rsidR="0078630A" w:rsidRPr="00BC7D55" w:rsidRDefault="0078630A" w:rsidP="006E70EE">
      <w:pPr>
        <w:pStyle w:val="ListParagraph"/>
        <w:numPr>
          <w:ilvl w:val="1"/>
          <w:numId w:val="6"/>
        </w:numPr>
        <w:spacing w:line="276" w:lineRule="auto"/>
        <w:rPr>
          <w:rFonts w:ascii="Book Antiqua" w:hAnsi="Book Antiqua"/>
          <w:lang w:val="it-IT"/>
        </w:rPr>
      </w:pPr>
      <w:r w:rsidRPr="00BC7D55">
        <w:rPr>
          <w:rFonts w:ascii="Book Antiqua" w:hAnsi="Book Antiqua"/>
          <w:lang w:val="it-IT"/>
        </w:rPr>
        <w:t>Tra</w:t>
      </w:r>
      <w:r w:rsidR="00BC7D55" w:rsidRPr="00BC7D55">
        <w:rPr>
          <w:rFonts w:ascii="Book Antiqua" w:hAnsi="Book Antiqua"/>
          <w:lang w:val="it-IT"/>
        </w:rPr>
        <w:t>j</w:t>
      </w:r>
      <w:r w:rsidRPr="00BC7D55">
        <w:rPr>
          <w:rFonts w:ascii="Book Antiqua" w:hAnsi="Book Antiqua"/>
          <w:lang w:val="it-IT"/>
        </w:rPr>
        <w:t>nimin</w:t>
      </w:r>
      <w:r w:rsidR="00BC7D55" w:rsidRPr="00BC7D55">
        <w:rPr>
          <w:rFonts w:ascii="Book Antiqua" w:hAnsi="Book Antiqua"/>
          <w:lang w:val="it-IT"/>
        </w:rPr>
        <w:t xml:space="preserve"> </w:t>
      </w:r>
      <w:r w:rsidRPr="00BC7D55">
        <w:rPr>
          <w:rFonts w:ascii="Book Antiqua" w:hAnsi="Book Antiqua"/>
          <w:lang w:val="it-IT"/>
        </w:rPr>
        <w:t>e vazhduesh</w:t>
      </w:r>
      <w:r w:rsidR="0014733F">
        <w:rPr>
          <w:rFonts w:ascii="Book Antiqua" w:hAnsi="Book Antiqua"/>
          <w:lang w:val="it-IT"/>
        </w:rPr>
        <w:t>ë</w:t>
      </w:r>
      <w:r w:rsidR="00BC7D55" w:rsidRPr="00BC7D55">
        <w:rPr>
          <w:rFonts w:ascii="Book Antiqua" w:hAnsi="Book Antiqua"/>
          <w:lang w:val="it-IT"/>
        </w:rPr>
        <w:t>m</w:t>
      </w:r>
      <w:r w:rsidRPr="00BC7D55">
        <w:rPr>
          <w:rFonts w:ascii="Book Antiqua" w:hAnsi="Book Antiqua"/>
          <w:lang w:val="it-IT"/>
        </w:rPr>
        <w:t xml:space="preserve"> t</w:t>
      </w:r>
      <w:r w:rsidR="0014733F">
        <w:rPr>
          <w:rFonts w:ascii="Book Antiqua" w:hAnsi="Book Antiqua"/>
          <w:lang w:val="it-IT"/>
        </w:rPr>
        <w:t>ë</w:t>
      </w:r>
      <w:r w:rsidRPr="00BC7D55">
        <w:rPr>
          <w:rFonts w:ascii="Book Antiqua" w:hAnsi="Book Antiqua"/>
          <w:lang w:val="it-IT"/>
        </w:rPr>
        <w:t xml:space="preserve"> drejtuesve t</w:t>
      </w:r>
      <w:r w:rsidR="0014733F">
        <w:rPr>
          <w:rFonts w:ascii="Book Antiqua" w:hAnsi="Book Antiqua"/>
          <w:lang w:val="it-IT"/>
        </w:rPr>
        <w:t>ë</w:t>
      </w:r>
      <w:r w:rsidRPr="00BC7D55">
        <w:rPr>
          <w:rFonts w:ascii="Book Antiqua" w:hAnsi="Book Antiqua"/>
          <w:lang w:val="it-IT"/>
        </w:rPr>
        <w:t xml:space="preserve"> automjeteve </w:t>
      </w:r>
    </w:p>
    <w:p w14:paraId="23B6DB1E" w14:textId="6E4B758A" w:rsidR="003B5D85" w:rsidRPr="00EF798F" w:rsidRDefault="003B5D85" w:rsidP="003B5D85">
      <w:pPr>
        <w:pStyle w:val="ListParagraph"/>
        <w:numPr>
          <w:ilvl w:val="0"/>
          <w:numId w:val="6"/>
        </w:numPr>
        <w:spacing w:line="276" w:lineRule="auto"/>
        <w:rPr>
          <w:rFonts w:ascii="Book Antiqua" w:hAnsi="Book Antiqua"/>
          <w:lang w:val="it-IT"/>
        </w:rPr>
      </w:pPr>
      <w:r w:rsidRPr="00EF798F">
        <w:rPr>
          <w:rFonts w:ascii="Book Antiqua" w:hAnsi="Book Antiqua"/>
          <w:b/>
          <w:lang w:val="it-IT"/>
        </w:rPr>
        <w:t>Manaxhimi dhe Zbatimi i siguris</w:t>
      </w:r>
      <w:r w:rsidR="0014733F">
        <w:rPr>
          <w:rFonts w:ascii="Book Antiqua" w:hAnsi="Book Antiqua"/>
          <w:b/>
          <w:lang w:val="it-IT"/>
        </w:rPr>
        <w:t>ë</w:t>
      </w:r>
      <w:r w:rsidRPr="00EF798F">
        <w:rPr>
          <w:rFonts w:ascii="Book Antiqua" w:hAnsi="Book Antiqua"/>
          <w:lang w:val="it-IT"/>
        </w:rPr>
        <w:t xml:space="preserve"> rrugore q</w:t>
      </w:r>
      <w:r w:rsidR="0014733F">
        <w:rPr>
          <w:rFonts w:ascii="Book Antiqua" w:hAnsi="Book Antiqua"/>
          <w:lang w:val="it-IT"/>
        </w:rPr>
        <w:t>ë</w:t>
      </w:r>
      <w:r w:rsidR="00BC7D55">
        <w:rPr>
          <w:rFonts w:ascii="Book Antiqua" w:hAnsi="Book Antiqua"/>
          <w:lang w:val="it-IT"/>
        </w:rPr>
        <w:t xml:space="preserve"> </w:t>
      </w:r>
      <w:r w:rsidRPr="00EF798F">
        <w:rPr>
          <w:rFonts w:ascii="Book Antiqua" w:hAnsi="Book Antiqua"/>
          <w:lang w:val="it-IT"/>
        </w:rPr>
        <w:t>konsiston n</w:t>
      </w:r>
      <w:r w:rsidR="0014733F">
        <w:rPr>
          <w:rFonts w:ascii="Book Antiqua" w:hAnsi="Book Antiqua"/>
          <w:lang w:val="it-IT"/>
        </w:rPr>
        <w:t>ë</w:t>
      </w:r>
      <w:r w:rsidRPr="00EF798F">
        <w:rPr>
          <w:rFonts w:ascii="Book Antiqua" w:hAnsi="Book Antiqua"/>
          <w:lang w:val="it-IT"/>
        </w:rPr>
        <w:t>:</w:t>
      </w:r>
    </w:p>
    <w:p w14:paraId="3900E078" w14:textId="517405E2" w:rsidR="003B5D85" w:rsidRPr="00EF798F" w:rsidRDefault="003B5D85" w:rsidP="003B5D85">
      <w:pPr>
        <w:pStyle w:val="ListParagraph"/>
        <w:numPr>
          <w:ilvl w:val="1"/>
          <w:numId w:val="6"/>
        </w:numPr>
        <w:spacing w:line="276" w:lineRule="auto"/>
        <w:rPr>
          <w:rFonts w:ascii="Book Antiqua" w:hAnsi="Book Antiqua"/>
          <w:lang w:val="it-IT"/>
        </w:rPr>
      </w:pPr>
      <w:r w:rsidRPr="00EF798F">
        <w:rPr>
          <w:rFonts w:ascii="Book Antiqua" w:hAnsi="Book Antiqua"/>
          <w:lang w:val="it-IT"/>
        </w:rPr>
        <w:t>Ngritjen e kapaciteteve p</w:t>
      </w:r>
      <w:r w:rsidR="0014733F">
        <w:rPr>
          <w:rFonts w:ascii="Book Antiqua" w:hAnsi="Book Antiqua"/>
          <w:lang w:val="it-IT"/>
        </w:rPr>
        <w:t>ë</w:t>
      </w:r>
      <w:r w:rsidRPr="00EF798F">
        <w:rPr>
          <w:rFonts w:ascii="Book Antiqua" w:hAnsi="Book Antiqua"/>
          <w:lang w:val="it-IT"/>
        </w:rPr>
        <w:t>r manaxhimin e siguris</w:t>
      </w:r>
      <w:r w:rsidR="0014733F">
        <w:rPr>
          <w:rFonts w:ascii="Book Antiqua" w:hAnsi="Book Antiqua"/>
          <w:lang w:val="it-IT"/>
        </w:rPr>
        <w:t>ë</w:t>
      </w:r>
      <w:r w:rsidRPr="00EF798F">
        <w:rPr>
          <w:rFonts w:ascii="Book Antiqua" w:hAnsi="Book Antiqua"/>
          <w:lang w:val="it-IT"/>
        </w:rPr>
        <w:t xml:space="preserve"> rrugore</w:t>
      </w:r>
    </w:p>
    <w:p w14:paraId="71B03BE0" w14:textId="7AA19E11" w:rsidR="00AD2412" w:rsidRPr="00EF798F" w:rsidRDefault="00AD2412" w:rsidP="003B5D85">
      <w:pPr>
        <w:pStyle w:val="ListParagraph"/>
        <w:numPr>
          <w:ilvl w:val="1"/>
          <w:numId w:val="6"/>
        </w:numPr>
        <w:spacing w:line="276" w:lineRule="auto"/>
        <w:rPr>
          <w:rFonts w:ascii="Book Antiqua" w:hAnsi="Book Antiqua"/>
          <w:lang w:val="it-IT"/>
        </w:rPr>
      </w:pPr>
      <w:r w:rsidRPr="00EF798F">
        <w:rPr>
          <w:rFonts w:ascii="Book Antiqua" w:hAnsi="Book Antiqua"/>
          <w:lang w:val="it-IT"/>
        </w:rPr>
        <w:t>Krijimin e institucioneve t</w:t>
      </w:r>
      <w:r w:rsidR="0014733F">
        <w:rPr>
          <w:rFonts w:ascii="Book Antiqua" w:hAnsi="Book Antiqua"/>
          <w:lang w:val="it-IT"/>
        </w:rPr>
        <w:t>ë</w:t>
      </w:r>
      <w:r w:rsidRPr="00EF798F">
        <w:rPr>
          <w:rFonts w:ascii="Book Antiqua" w:hAnsi="Book Antiqua"/>
          <w:lang w:val="it-IT"/>
        </w:rPr>
        <w:t xml:space="preserve"> specializuara p</w:t>
      </w:r>
      <w:r w:rsidR="0014733F">
        <w:rPr>
          <w:rFonts w:ascii="Book Antiqua" w:hAnsi="Book Antiqua"/>
          <w:lang w:val="it-IT"/>
        </w:rPr>
        <w:t>ë</w:t>
      </w:r>
      <w:r w:rsidRPr="00EF798F">
        <w:rPr>
          <w:rFonts w:ascii="Book Antiqua" w:hAnsi="Book Antiqua"/>
          <w:lang w:val="it-IT"/>
        </w:rPr>
        <w:t>r mbledhjen e t</w:t>
      </w:r>
      <w:r w:rsidR="0014733F">
        <w:rPr>
          <w:rFonts w:ascii="Book Antiqua" w:hAnsi="Book Antiqua"/>
          <w:lang w:val="it-IT"/>
        </w:rPr>
        <w:t>ë</w:t>
      </w:r>
      <w:r w:rsidRPr="00EF798F">
        <w:rPr>
          <w:rFonts w:ascii="Book Antiqua" w:hAnsi="Book Antiqua"/>
          <w:lang w:val="it-IT"/>
        </w:rPr>
        <w:t xml:space="preserve"> dh</w:t>
      </w:r>
      <w:r w:rsidR="0014733F">
        <w:rPr>
          <w:rFonts w:ascii="Book Antiqua" w:hAnsi="Book Antiqua"/>
          <w:lang w:val="it-IT"/>
        </w:rPr>
        <w:t>ë</w:t>
      </w:r>
      <w:r w:rsidRPr="00EF798F">
        <w:rPr>
          <w:rFonts w:ascii="Book Antiqua" w:hAnsi="Book Antiqua"/>
          <w:lang w:val="it-IT"/>
        </w:rPr>
        <w:t>nave t</w:t>
      </w:r>
      <w:r w:rsidR="0014733F">
        <w:rPr>
          <w:rFonts w:ascii="Book Antiqua" w:hAnsi="Book Antiqua"/>
          <w:lang w:val="it-IT"/>
        </w:rPr>
        <w:t>ë</w:t>
      </w:r>
      <w:r w:rsidRPr="00EF798F">
        <w:rPr>
          <w:rFonts w:ascii="Book Antiqua" w:hAnsi="Book Antiqua"/>
          <w:lang w:val="it-IT"/>
        </w:rPr>
        <w:t xml:space="preserve"> sakta dhe transparente duke p</w:t>
      </w:r>
      <w:r w:rsidR="0014733F">
        <w:rPr>
          <w:rFonts w:ascii="Book Antiqua" w:hAnsi="Book Antiqua"/>
          <w:lang w:val="it-IT"/>
        </w:rPr>
        <w:t>ë</w:t>
      </w:r>
      <w:r w:rsidRPr="00EF798F">
        <w:rPr>
          <w:rFonts w:ascii="Book Antiqua" w:hAnsi="Book Antiqua"/>
          <w:lang w:val="it-IT"/>
        </w:rPr>
        <w:t>rdorur metoda rigoroze q</w:t>
      </w:r>
      <w:r w:rsidR="0014733F">
        <w:rPr>
          <w:rFonts w:ascii="Book Antiqua" w:hAnsi="Book Antiqua"/>
          <w:lang w:val="it-IT"/>
        </w:rPr>
        <w:t>ë</w:t>
      </w:r>
      <w:r w:rsidRPr="00EF798F">
        <w:rPr>
          <w:rFonts w:ascii="Book Antiqua" w:hAnsi="Book Antiqua"/>
          <w:lang w:val="it-IT"/>
        </w:rPr>
        <w:t xml:space="preserve"> p</w:t>
      </w:r>
      <w:r w:rsidR="0014733F">
        <w:rPr>
          <w:rFonts w:ascii="Book Antiqua" w:hAnsi="Book Antiqua"/>
          <w:lang w:val="it-IT"/>
        </w:rPr>
        <w:t>ë</w:t>
      </w:r>
      <w:r w:rsidRPr="00EF798F">
        <w:rPr>
          <w:rFonts w:ascii="Book Antiqua" w:hAnsi="Book Antiqua"/>
          <w:lang w:val="it-IT"/>
        </w:rPr>
        <w:t>rmbushin kriteret dhe standarde</w:t>
      </w:r>
      <w:r w:rsidR="00BC7D55">
        <w:rPr>
          <w:rFonts w:ascii="Book Antiqua" w:hAnsi="Book Antiqua"/>
          <w:lang w:val="it-IT"/>
        </w:rPr>
        <w:t>d n</w:t>
      </w:r>
      <w:r w:rsidRPr="00EF798F">
        <w:rPr>
          <w:rFonts w:ascii="Book Antiqua" w:hAnsi="Book Antiqua"/>
          <w:lang w:val="it-IT"/>
        </w:rPr>
        <w:t>d</w:t>
      </w:r>
      <w:r w:rsidR="0014733F">
        <w:rPr>
          <w:rFonts w:ascii="Book Antiqua" w:hAnsi="Book Antiqua"/>
          <w:lang w:val="it-IT"/>
        </w:rPr>
        <w:t>ë</w:t>
      </w:r>
      <w:r w:rsidRPr="00EF798F">
        <w:rPr>
          <w:rFonts w:ascii="Book Antiqua" w:hAnsi="Book Antiqua"/>
          <w:lang w:val="it-IT"/>
        </w:rPr>
        <w:t>rkomb</w:t>
      </w:r>
      <w:r w:rsidR="0014733F">
        <w:rPr>
          <w:rFonts w:ascii="Book Antiqua" w:hAnsi="Book Antiqua"/>
          <w:lang w:val="it-IT"/>
        </w:rPr>
        <w:t>ë</w:t>
      </w:r>
      <w:r w:rsidRPr="00EF798F">
        <w:rPr>
          <w:rFonts w:ascii="Book Antiqua" w:hAnsi="Book Antiqua"/>
          <w:lang w:val="it-IT"/>
        </w:rPr>
        <w:t>tare;</w:t>
      </w:r>
    </w:p>
    <w:p w14:paraId="10F5E9E1" w14:textId="3ADC5560" w:rsidR="003B5D85" w:rsidRPr="00EF798F" w:rsidRDefault="003B5D85" w:rsidP="003B5D85">
      <w:pPr>
        <w:pStyle w:val="ListParagraph"/>
        <w:numPr>
          <w:ilvl w:val="1"/>
          <w:numId w:val="6"/>
        </w:numPr>
        <w:spacing w:line="276" w:lineRule="auto"/>
        <w:rPr>
          <w:rFonts w:ascii="Book Antiqua" w:hAnsi="Book Antiqua"/>
          <w:lang w:val="it-IT"/>
        </w:rPr>
      </w:pPr>
      <w:r w:rsidRPr="00EF798F">
        <w:rPr>
          <w:rFonts w:ascii="Book Antiqua" w:hAnsi="Book Antiqua"/>
          <w:lang w:val="it-IT"/>
        </w:rPr>
        <w:t>Kontrollin e zbatimin t</w:t>
      </w:r>
      <w:r w:rsidR="0014733F">
        <w:rPr>
          <w:rFonts w:ascii="Book Antiqua" w:hAnsi="Book Antiqua"/>
          <w:lang w:val="it-IT"/>
        </w:rPr>
        <w:t>ë</w:t>
      </w:r>
      <w:r w:rsidRPr="00EF798F">
        <w:rPr>
          <w:rFonts w:ascii="Book Antiqua" w:hAnsi="Book Antiqua"/>
          <w:lang w:val="it-IT"/>
        </w:rPr>
        <w:t xml:space="preserve"> ligjit dhe rregullave t</w:t>
      </w:r>
      <w:r w:rsidR="0014733F">
        <w:rPr>
          <w:rFonts w:ascii="Book Antiqua" w:hAnsi="Book Antiqua"/>
          <w:lang w:val="it-IT"/>
        </w:rPr>
        <w:t>ë</w:t>
      </w:r>
      <w:r w:rsidRPr="00EF798F">
        <w:rPr>
          <w:rFonts w:ascii="Book Antiqua" w:hAnsi="Book Antiqua"/>
          <w:lang w:val="it-IT"/>
        </w:rPr>
        <w:t xml:space="preserve"> qarkullimit rrugor n</w:t>
      </w:r>
      <w:r w:rsidR="0014733F">
        <w:rPr>
          <w:rFonts w:ascii="Book Antiqua" w:hAnsi="Book Antiqua"/>
          <w:lang w:val="it-IT"/>
        </w:rPr>
        <w:t>ë</w:t>
      </w:r>
      <w:r w:rsidRPr="00EF798F">
        <w:rPr>
          <w:rFonts w:ascii="Book Antiqua" w:hAnsi="Book Antiqua"/>
          <w:lang w:val="it-IT"/>
        </w:rPr>
        <w:t xml:space="preserve"> funksion t</w:t>
      </w:r>
      <w:r w:rsidR="0014733F">
        <w:rPr>
          <w:rFonts w:ascii="Book Antiqua" w:hAnsi="Book Antiqua"/>
          <w:lang w:val="it-IT"/>
        </w:rPr>
        <w:t>ë</w:t>
      </w:r>
      <w:r w:rsidRPr="00EF798F">
        <w:rPr>
          <w:rFonts w:ascii="Book Antiqua" w:hAnsi="Book Antiqua"/>
          <w:lang w:val="it-IT"/>
        </w:rPr>
        <w:t xml:space="preserve"> siguris</w:t>
      </w:r>
      <w:r w:rsidR="0014733F">
        <w:rPr>
          <w:rFonts w:ascii="Book Antiqua" w:hAnsi="Book Antiqua"/>
          <w:lang w:val="it-IT"/>
        </w:rPr>
        <w:t>ë</w:t>
      </w:r>
      <w:r w:rsidRPr="00EF798F">
        <w:rPr>
          <w:rFonts w:ascii="Book Antiqua" w:hAnsi="Book Antiqua"/>
          <w:lang w:val="it-IT"/>
        </w:rPr>
        <w:t xml:space="preserve"> rrugore, </w:t>
      </w:r>
    </w:p>
    <w:p w14:paraId="451A06A0" w14:textId="57D65196" w:rsidR="003B5D85" w:rsidRPr="00EF798F" w:rsidRDefault="003B5D85" w:rsidP="003B5D85">
      <w:pPr>
        <w:pStyle w:val="ListParagraph"/>
        <w:numPr>
          <w:ilvl w:val="1"/>
          <w:numId w:val="6"/>
        </w:numPr>
        <w:spacing w:line="276" w:lineRule="auto"/>
        <w:rPr>
          <w:rFonts w:ascii="Book Antiqua" w:hAnsi="Book Antiqua"/>
          <w:lang w:val="it-IT"/>
        </w:rPr>
      </w:pPr>
      <w:r w:rsidRPr="00EF798F">
        <w:rPr>
          <w:rFonts w:ascii="Book Antiqua" w:hAnsi="Book Antiqua"/>
          <w:lang w:val="it-IT"/>
        </w:rPr>
        <w:t>Nisma p</w:t>
      </w:r>
      <w:r w:rsidR="0014733F">
        <w:rPr>
          <w:rFonts w:ascii="Book Antiqua" w:hAnsi="Book Antiqua"/>
          <w:lang w:val="it-IT"/>
        </w:rPr>
        <w:t>ë</w:t>
      </w:r>
      <w:r w:rsidRPr="00EF798F">
        <w:rPr>
          <w:rFonts w:ascii="Book Antiqua" w:hAnsi="Book Antiqua"/>
          <w:lang w:val="it-IT"/>
        </w:rPr>
        <w:t>r ndryshimet e nevojshme ligjore p</w:t>
      </w:r>
      <w:r w:rsidR="0014733F">
        <w:rPr>
          <w:rFonts w:ascii="Book Antiqua" w:hAnsi="Book Antiqua"/>
          <w:lang w:val="it-IT"/>
        </w:rPr>
        <w:t>ë</w:t>
      </w:r>
      <w:r w:rsidRPr="00EF798F">
        <w:rPr>
          <w:rFonts w:ascii="Book Antiqua" w:hAnsi="Book Antiqua"/>
          <w:lang w:val="it-IT"/>
        </w:rPr>
        <w:t>r forcimin e kontrollit dhe penaliteteve p</w:t>
      </w:r>
      <w:r w:rsidR="0014733F">
        <w:rPr>
          <w:rFonts w:ascii="Book Antiqua" w:hAnsi="Book Antiqua"/>
          <w:lang w:val="it-IT"/>
        </w:rPr>
        <w:t>ë</w:t>
      </w:r>
      <w:r w:rsidRPr="00EF798F">
        <w:rPr>
          <w:rFonts w:ascii="Book Antiqua" w:hAnsi="Book Antiqua"/>
          <w:lang w:val="it-IT"/>
        </w:rPr>
        <w:t>r p</w:t>
      </w:r>
      <w:r w:rsidR="0014733F">
        <w:rPr>
          <w:rFonts w:ascii="Book Antiqua" w:hAnsi="Book Antiqua"/>
          <w:lang w:val="it-IT"/>
        </w:rPr>
        <w:t>ë</w:t>
      </w:r>
      <w:r w:rsidRPr="00EF798F">
        <w:rPr>
          <w:rFonts w:ascii="Book Antiqua" w:hAnsi="Book Antiqua"/>
          <w:lang w:val="it-IT"/>
        </w:rPr>
        <w:t>rdoruesit e rrug</w:t>
      </w:r>
      <w:r w:rsidR="0014733F">
        <w:rPr>
          <w:rFonts w:ascii="Book Antiqua" w:hAnsi="Book Antiqua"/>
          <w:lang w:val="it-IT"/>
        </w:rPr>
        <w:t>ë</w:t>
      </w:r>
      <w:r w:rsidRPr="00EF798F">
        <w:rPr>
          <w:rFonts w:ascii="Book Antiqua" w:hAnsi="Book Antiqua"/>
          <w:lang w:val="it-IT"/>
        </w:rPr>
        <w:t>ve</w:t>
      </w:r>
      <w:r w:rsidR="00BC7D55">
        <w:rPr>
          <w:rFonts w:ascii="Book Antiqua" w:hAnsi="Book Antiqua"/>
          <w:lang w:val="it-IT"/>
        </w:rPr>
        <w:t xml:space="preserve">. </w:t>
      </w:r>
    </w:p>
    <w:p w14:paraId="127CF036" w14:textId="3D791479" w:rsidR="00954A12" w:rsidRPr="00EF798F" w:rsidRDefault="00057E9F" w:rsidP="00954A12">
      <w:pPr>
        <w:pStyle w:val="ListParagraph"/>
        <w:numPr>
          <w:ilvl w:val="0"/>
          <w:numId w:val="6"/>
        </w:numPr>
        <w:spacing w:line="276" w:lineRule="auto"/>
        <w:rPr>
          <w:rFonts w:ascii="Book Antiqua" w:hAnsi="Book Antiqua"/>
          <w:lang w:val="it-IT"/>
        </w:rPr>
      </w:pPr>
      <w:r w:rsidRPr="00EF798F">
        <w:rPr>
          <w:rFonts w:ascii="Book Antiqua" w:hAnsi="Book Antiqua"/>
          <w:b/>
          <w:lang w:val="it-IT"/>
        </w:rPr>
        <w:t xml:space="preserve">Siguria </w:t>
      </w:r>
      <w:r w:rsidR="00954A12" w:rsidRPr="00EF798F">
        <w:rPr>
          <w:rFonts w:ascii="Book Antiqua" w:hAnsi="Book Antiqua"/>
          <w:b/>
          <w:lang w:val="it-IT"/>
        </w:rPr>
        <w:t>e automjeteve</w:t>
      </w:r>
      <w:r w:rsidRPr="00EF798F">
        <w:rPr>
          <w:rFonts w:ascii="Book Antiqua" w:hAnsi="Book Antiqua"/>
          <w:lang w:val="it-IT"/>
        </w:rPr>
        <w:t xml:space="preserve"> q</w:t>
      </w:r>
      <w:r w:rsidR="0014733F">
        <w:rPr>
          <w:rFonts w:ascii="Book Antiqua" w:hAnsi="Book Antiqua"/>
          <w:lang w:val="it-IT"/>
        </w:rPr>
        <w:t>ë</w:t>
      </w:r>
      <w:r w:rsidRPr="00EF798F">
        <w:rPr>
          <w:rFonts w:ascii="Book Antiqua" w:hAnsi="Book Antiqua"/>
          <w:lang w:val="it-IT"/>
        </w:rPr>
        <w:t xml:space="preserve"> konsiston n</w:t>
      </w:r>
      <w:r w:rsidR="0014733F">
        <w:rPr>
          <w:rFonts w:ascii="Book Antiqua" w:hAnsi="Book Antiqua"/>
          <w:lang w:val="it-IT"/>
        </w:rPr>
        <w:t>ë</w:t>
      </w:r>
      <w:r w:rsidRPr="00EF798F">
        <w:rPr>
          <w:rFonts w:ascii="Book Antiqua" w:hAnsi="Book Antiqua"/>
          <w:lang w:val="it-IT"/>
        </w:rPr>
        <w:t>:</w:t>
      </w:r>
    </w:p>
    <w:p w14:paraId="5E17F10D" w14:textId="424E85C2" w:rsidR="006E70EE" w:rsidRPr="00EF798F" w:rsidRDefault="006E70EE" w:rsidP="006E70EE">
      <w:pPr>
        <w:pStyle w:val="ListParagraph"/>
        <w:numPr>
          <w:ilvl w:val="1"/>
          <w:numId w:val="6"/>
        </w:numPr>
        <w:spacing w:line="276" w:lineRule="auto"/>
        <w:rPr>
          <w:rFonts w:ascii="Book Antiqua" w:hAnsi="Book Antiqua"/>
          <w:lang w:val="it-IT"/>
        </w:rPr>
      </w:pPr>
      <w:r w:rsidRPr="00EF798F">
        <w:rPr>
          <w:rFonts w:ascii="Book Antiqua" w:hAnsi="Book Antiqua"/>
          <w:lang w:val="it-IT"/>
        </w:rPr>
        <w:t>P</w:t>
      </w:r>
      <w:r w:rsidR="0046378B" w:rsidRPr="00EF798F">
        <w:rPr>
          <w:rFonts w:ascii="Book Antiqua" w:hAnsi="Book Antiqua"/>
          <w:lang w:val="it-IT"/>
        </w:rPr>
        <w:t>romovimin e zhvillimeve teknologjike dhe elementeve teknike q</w:t>
      </w:r>
      <w:r w:rsidR="0014733F">
        <w:rPr>
          <w:rFonts w:ascii="Book Antiqua" w:hAnsi="Book Antiqua"/>
          <w:lang w:val="it-IT"/>
        </w:rPr>
        <w:t>ë</w:t>
      </w:r>
      <w:r w:rsidR="0046378B" w:rsidRPr="00EF798F">
        <w:rPr>
          <w:rFonts w:ascii="Book Antiqua" w:hAnsi="Book Antiqua"/>
          <w:lang w:val="it-IT"/>
        </w:rPr>
        <w:t xml:space="preserve"> rrisin sigurin</w:t>
      </w:r>
      <w:r w:rsidR="0014733F">
        <w:rPr>
          <w:rFonts w:ascii="Book Antiqua" w:hAnsi="Book Antiqua"/>
          <w:lang w:val="it-IT"/>
        </w:rPr>
        <w:t>ë</w:t>
      </w:r>
      <w:r w:rsidR="0046378B" w:rsidRPr="00EF798F">
        <w:rPr>
          <w:rFonts w:ascii="Book Antiqua" w:hAnsi="Book Antiqua"/>
          <w:lang w:val="it-IT"/>
        </w:rPr>
        <w:t xml:space="preserve"> e automjeteve</w:t>
      </w:r>
      <w:r w:rsidRPr="00EF798F">
        <w:rPr>
          <w:rFonts w:ascii="Book Antiqua" w:hAnsi="Book Antiqua"/>
          <w:lang w:val="it-IT"/>
        </w:rPr>
        <w:t xml:space="preserve"> dhe informimin e publikut p</w:t>
      </w:r>
      <w:r w:rsidR="0014733F">
        <w:rPr>
          <w:rFonts w:ascii="Book Antiqua" w:hAnsi="Book Antiqua"/>
          <w:lang w:val="it-IT"/>
        </w:rPr>
        <w:t>ë</w:t>
      </w:r>
      <w:r w:rsidRPr="00EF798F">
        <w:rPr>
          <w:rFonts w:ascii="Book Antiqua" w:hAnsi="Book Antiqua"/>
          <w:lang w:val="it-IT"/>
        </w:rPr>
        <w:t>r elementet e siguris</w:t>
      </w:r>
      <w:r w:rsidR="0014733F">
        <w:rPr>
          <w:rFonts w:ascii="Book Antiqua" w:hAnsi="Book Antiqua"/>
          <w:lang w:val="it-IT"/>
        </w:rPr>
        <w:t>ë</w:t>
      </w:r>
      <w:r w:rsidRPr="00EF798F">
        <w:rPr>
          <w:rFonts w:ascii="Book Antiqua" w:hAnsi="Book Antiqua"/>
          <w:lang w:val="it-IT"/>
        </w:rPr>
        <w:t>;</w:t>
      </w:r>
    </w:p>
    <w:p w14:paraId="57876AB8" w14:textId="0312146B" w:rsidR="0046378B" w:rsidRPr="00EF798F" w:rsidRDefault="0046378B" w:rsidP="0046378B">
      <w:pPr>
        <w:pStyle w:val="ListParagraph"/>
        <w:numPr>
          <w:ilvl w:val="1"/>
          <w:numId w:val="6"/>
        </w:numPr>
        <w:spacing w:line="276" w:lineRule="auto"/>
        <w:rPr>
          <w:rFonts w:ascii="Book Antiqua" w:hAnsi="Book Antiqua"/>
          <w:lang w:val="it-IT"/>
        </w:rPr>
      </w:pPr>
      <w:r w:rsidRPr="00EF798F">
        <w:rPr>
          <w:rFonts w:ascii="Book Antiqua" w:hAnsi="Book Antiqua"/>
          <w:lang w:val="it-IT"/>
        </w:rPr>
        <w:t>Forcimi</w:t>
      </w:r>
      <w:r w:rsidR="006E70EE" w:rsidRPr="00EF798F">
        <w:rPr>
          <w:rFonts w:ascii="Book Antiqua" w:hAnsi="Book Antiqua"/>
          <w:lang w:val="it-IT"/>
        </w:rPr>
        <w:t>n</w:t>
      </w:r>
      <w:r w:rsidRPr="00EF798F">
        <w:rPr>
          <w:rFonts w:ascii="Book Antiqua" w:hAnsi="Book Antiqua"/>
          <w:lang w:val="it-IT"/>
        </w:rPr>
        <w:t xml:space="preserve"> </w:t>
      </w:r>
      <w:r w:rsidR="006E70EE" w:rsidRPr="00EF798F">
        <w:rPr>
          <w:rFonts w:ascii="Book Antiqua" w:hAnsi="Book Antiqua"/>
          <w:lang w:val="it-IT"/>
        </w:rPr>
        <w:t>e</w:t>
      </w:r>
      <w:r w:rsidRPr="00EF798F">
        <w:rPr>
          <w:rFonts w:ascii="Book Antiqua" w:hAnsi="Book Antiqua"/>
          <w:lang w:val="it-IT"/>
        </w:rPr>
        <w:t xml:space="preserve"> kontrollit teknik t</w:t>
      </w:r>
      <w:r w:rsidR="0014733F">
        <w:rPr>
          <w:rFonts w:ascii="Book Antiqua" w:hAnsi="Book Antiqua"/>
          <w:lang w:val="it-IT"/>
        </w:rPr>
        <w:t>ë</w:t>
      </w:r>
      <w:r w:rsidRPr="00EF798F">
        <w:rPr>
          <w:rFonts w:ascii="Book Antiqua" w:hAnsi="Book Antiqua"/>
          <w:lang w:val="it-IT"/>
        </w:rPr>
        <w:t xml:space="preserve"> automjeteve q</w:t>
      </w:r>
      <w:r w:rsidR="0014733F">
        <w:rPr>
          <w:rFonts w:ascii="Book Antiqua" w:hAnsi="Book Antiqua"/>
          <w:lang w:val="it-IT"/>
        </w:rPr>
        <w:t>ë</w:t>
      </w:r>
      <w:r w:rsidRPr="00EF798F">
        <w:rPr>
          <w:rFonts w:ascii="Book Antiqua" w:hAnsi="Book Antiqua"/>
          <w:lang w:val="it-IT"/>
        </w:rPr>
        <w:t xml:space="preserve"> qarkullojn</w:t>
      </w:r>
      <w:r w:rsidR="0014733F">
        <w:rPr>
          <w:rFonts w:ascii="Book Antiqua" w:hAnsi="Book Antiqua"/>
          <w:lang w:val="it-IT"/>
        </w:rPr>
        <w:t>ë</w:t>
      </w:r>
      <w:r w:rsidR="006E70EE" w:rsidRPr="00EF798F">
        <w:rPr>
          <w:rFonts w:ascii="Book Antiqua" w:hAnsi="Book Antiqua"/>
          <w:lang w:val="it-IT"/>
        </w:rPr>
        <w:t xml:space="preserve"> n</w:t>
      </w:r>
      <w:r w:rsidR="0014733F">
        <w:rPr>
          <w:rFonts w:ascii="Book Antiqua" w:hAnsi="Book Antiqua"/>
          <w:lang w:val="it-IT"/>
        </w:rPr>
        <w:t>ë</w:t>
      </w:r>
      <w:r w:rsidR="006E70EE" w:rsidRPr="00EF798F">
        <w:rPr>
          <w:rFonts w:ascii="Book Antiqua" w:hAnsi="Book Antiqua"/>
          <w:lang w:val="it-IT"/>
        </w:rPr>
        <w:t xml:space="preserve"> territor;</w:t>
      </w:r>
    </w:p>
    <w:p w14:paraId="0115FD5F" w14:textId="28463388" w:rsidR="0046378B" w:rsidRPr="00EF798F" w:rsidRDefault="0046378B" w:rsidP="0046378B">
      <w:pPr>
        <w:pStyle w:val="ListParagraph"/>
        <w:numPr>
          <w:ilvl w:val="1"/>
          <w:numId w:val="6"/>
        </w:numPr>
        <w:spacing w:line="276" w:lineRule="auto"/>
        <w:rPr>
          <w:rFonts w:ascii="Book Antiqua" w:hAnsi="Book Antiqua"/>
          <w:lang w:val="it-IT"/>
        </w:rPr>
      </w:pPr>
      <w:r w:rsidRPr="00EF798F">
        <w:rPr>
          <w:rFonts w:ascii="Book Antiqua" w:hAnsi="Book Antiqua"/>
          <w:lang w:val="it-IT"/>
        </w:rPr>
        <w:t>Nisma</w:t>
      </w:r>
      <w:r w:rsidR="006E70EE" w:rsidRPr="00EF798F">
        <w:rPr>
          <w:rFonts w:ascii="Book Antiqua" w:hAnsi="Book Antiqua"/>
          <w:lang w:val="it-IT"/>
        </w:rPr>
        <w:t>t</w:t>
      </w:r>
      <w:r w:rsidRPr="00EF798F">
        <w:rPr>
          <w:rFonts w:ascii="Book Antiqua" w:hAnsi="Book Antiqua"/>
          <w:lang w:val="it-IT"/>
        </w:rPr>
        <w:t xml:space="preserve"> ligjore p</w:t>
      </w:r>
      <w:r w:rsidR="0014733F">
        <w:rPr>
          <w:rFonts w:ascii="Book Antiqua" w:hAnsi="Book Antiqua"/>
          <w:lang w:val="it-IT"/>
        </w:rPr>
        <w:t>ë</w:t>
      </w:r>
      <w:r w:rsidRPr="00EF798F">
        <w:rPr>
          <w:rFonts w:ascii="Book Antiqua" w:hAnsi="Book Antiqua"/>
          <w:lang w:val="it-IT"/>
        </w:rPr>
        <w:t>r nxitjen e p</w:t>
      </w:r>
      <w:r w:rsidR="0014733F">
        <w:rPr>
          <w:rFonts w:ascii="Book Antiqua" w:hAnsi="Book Antiqua"/>
          <w:lang w:val="it-IT"/>
        </w:rPr>
        <w:t>ë</w:t>
      </w:r>
      <w:r w:rsidRPr="00EF798F">
        <w:rPr>
          <w:rFonts w:ascii="Book Antiqua" w:hAnsi="Book Antiqua"/>
          <w:lang w:val="it-IT"/>
        </w:rPr>
        <w:t>rdorimit t</w:t>
      </w:r>
      <w:r w:rsidR="0014733F">
        <w:rPr>
          <w:rFonts w:ascii="Book Antiqua" w:hAnsi="Book Antiqua"/>
          <w:lang w:val="it-IT"/>
        </w:rPr>
        <w:t>ë</w:t>
      </w:r>
      <w:r w:rsidRPr="00EF798F">
        <w:rPr>
          <w:rFonts w:ascii="Book Antiqua" w:hAnsi="Book Antiqua"/>
          <w:lang w:val="it-IT"/>
        </w:rPr>
        <w:t xml:space="preserve"> automjeteve teknikisht t</w:t>
      </w:r>
      <w:r w:rsidR="0014733F">
        <w:rPr>
          <w:rFonts w:ascii="Book Antiqua" w:hAnsi="Book Antiqua"/>
          <w:lang w:val="it-IT"/>
        </w:rPr>
        <w:t>ë</w:t>
      </w:r>
      <w:r w:rsidRPr="00EF798F">
        <w:rPr>
          <w:rFonts w:ascii="Book Antiqua" w:hAnsi="Book Antiqua"/>
          <w:lang w:val="it-IT"/>
        </w:rPr>
        <w:t xml:space="preserve"> sigurta dhe kufizimin e p</w:t>
      </w:r>
      <w:r w:rsidR="0014733F">
        <w:rPr>
          <w:rFonts w:ascii="Book Antiqua" w:hAnsi="Book Antiqua"/>
          <w:lang w:val="it-IT"/>
        </w:rPr>
        <w:t>ë</w:t>
      </w:r>
      <w:r w:rsidRPr="00EF798F">
        <w:rPr>
          <w:rFonts w:ascii="Book Antiqua" w:hAnsi="Book Antiqua"/>
          <w:lang w:val="it-IT"/>
        </w:rPr>
        <w:t>rdorimit t</w:t>
      </w:r>
      <w:r w:rsidR="0014733F">
        <w:rPr>
          <w:rFonts w:ascii="Book Antiqua" w:hAnsi="Book Antiqua"/>
          <w:lang w:val="it-IT"/>
        </w:rPr>
        <w:t>ë</w:t>
      </w:r>
      <w:r w:rsidRPr="00EF798F">
        <w:rPr>
          <w:rFonts w:ascii="Book Antiqua" w:hAnsi="Book Antiqua"/>
          <w:lang w:val="it-IT"/>
        </w:rPr>
        <w:t xml:space="preserve"> automjeteve q</w:t>
      </w:r>
      <w:r w:rsidR="0014733F">
        <w:rPr>
          <w:rFonts w:ascii="Book Antiqua" w:hAnsi="Book Antiqua"/>
          <w:lang w:val="it-IT"/>
        </w:rPr>
        <w:t>ë</w:t>
      </w:r>
      <w:r w:rsidRPr="00EF798F">
        <w:rPr>
          <w:rFonts w:ascii="Book Antiqua" w:hAnsi="Book Antiqua"/>
          <w:lang w:val="it-IT"/>
        </w:rPr>
        <w:t xml:space="preserve"> u mungojn</w:t>
      </w:r>
      <w:r w:rsidR="0014733F">
        <w:rPr>
          <w:rFonts w:ascii="Book Antiqua" w:hAnsi="Book Antiqua"/>
          <w:lang w:val="it-IT"/>
        </w:rPr>
        <w:t>ë</w:t>
      </w:r>
      <w:r w:rsidRPr="00EF798F">
        <w:rPr>
          <w:rFonts w:ascii="Book Antiqua" w:hAnsi="Book Antiqua"/>
          <w:lang w:val="it-IT"/>
        </w:rPr>
        <w:t xml:space="preserve"> elementet e siguris</w:t>
      </w:r>
      <w:r w:rsidR="0014733F">
        <w:rPr>
          <w:rFonts w:ascii="Book Antiqua" w:hAnsi="Book Antiqua"/>
          <w:lang w:val="it-IT"/>
        </w:rPr>
        <w:t>ë</w:t>
      </w:r>
      <w:r w:rsidR="006E70EE" w:rsidRPr="00EF798F">
        <w:rPr>
          <w:rFonts w:ascii="Book Antiqua" w:hAnsi="Book Antiqua"/>
          <w:lang w:val="it-IT"/>
        </w:rPr>
        <w:t>;</w:t>
      </w:r>
    </w:p>
    <w:p w14:paraId="43A5E7E6" w14:textId="0DAD6CC1" w:rsidR="00954A12" w:rsidRPr="00EF798F" w:rsidRDefault="0046378B" w:rsidP="00954A12">
      <w:pPr>
        <w:pStyle w:val="ListParagraph"/>
        <w:numPr>
          <w:ilvl w:val="0"/>
          <w:numId w:val="6"/>
        </w:numPr>
        <w:spacing w:line="276" w:lineRule="auto"/>
        <w:rPr>
          <w:rFonts w:ascii="Book Antiqua" w:hAnsi="Book Antiqua"/>
          <w:lang w:val="it-IT"/>
        </w:rPr>
      </w:pPr>
      <w:r w:rsidRPr="00EF798F">
        <w:rPr>
          <w:rFonts w:ascii="Book Antiqua" w:hAnsi="Book Antiqua"/>
          <w:b/>
          <w:lang w:val="it-IT"/>
        </w:rPr>
        <w:t>S</w:t>
      </w:r>
      <w:r w:rsidR="00954A12" w:rsidRPr="00EF798F">
        <w:rPr>
          <w:rFonts w:ascii="Book Antiqua" w:hAnsi="Book Antiqua"/>
          <w:b/>
          <w:lang w:val="it-IT"/>
        </w:rPr>
        <w:t>iguri</w:t>
      </w:r>
      <w:r w:rsidR="0078630A" w:rsidRPr="00EF798F">
        <w:rPr>
          <w:rFonts w:ascii="Book Antiqua" w:hAnsi="Book Antiqua"/>
          <w:b/>
          <w:lang w:val="it-IT"/>
        </w:rPr>
        <w:t>a</w:t>
      </w:r>
      <w:r w:rsidRPr="00EF798F">
        <w:rPr>
          <w:rFonts w:ascii="Book Antiqua" w:hAnsi="Book Antiqua"/>
          <w:b/>
          <w:lang w:val="it-IT"/>
        </w:rPr>
        <w:t xml:space="preserve"> e</w:t>
      </w:r>
      <w:r w:rsidR="00954A12" w:rsidRPr="00EF798F">
        <w:rPr>
          <w:rFonts w:ascii="Book Antiqua" w:hAnsi="Book Antiqua"/>
          <w:b/>
          <w:lang w:val="it-IT"/>
        </w:rPr>
        <w:t xml:space="preserve"> rrug</w:t>
      </w:r>
      <w:r w:rsidR="0014733F">
        <w:rPr>
          <w:rFonts w:ascii="Book Antiqua" w:hAnsi="Book Antiqua"/>
          <w:b/>
          <w:lang w:val="it-IT"/>
        </w:rPr>
        <w:t>ë</w:t>
      </w:r>
      <w:r w:rsidR="00954A12" w:rsidRPr="00EF798F">
        <w:rPr>
          <w:rFonts w:ascii="Book Antiqua" w:hAnsi="Book Antiqua"/>
          <w:b/>
          <w:lang w:val="it-IT"/>
        </w:rPr>
        <w:t xml:space="preserve">ve dhe </w:t>
      </w:r>
      <w:r w:rsidR="006E70EE" w:rsidRPr="00EF798F">
        <w:rPr>
          <w:rFonts w:ascii="Book Antiqua" w:hAnsi="Book Antiqua"/>
          <w:b/>
          <w:lang w:val="it-IT"/>
        </w:rPr>
        <w:t>t</w:t>
      </w:r>
      <w:r w:rsidR="0014733F">
        <w:rPr>
          <w:rFonts w:ascii="Book Antiqua" w:hAnsi="Book Antiqua"/>
          <w:b/>
          <w:lang w:val="it-IT"/>
        </w:rPr>
        <w:t>ë</w:t>
      </w:r>
      <w:r w:rsidR="00954A12" w:rsidRPr="00EF798F">
        <w:rPr>
          <w:rFonts w:ascii="Book Antiqua" w:hAnsi="Book Antiqua"/>
          <w:b/>
          <w:lang w:val="it-IT"/>
        </w:rPr>
        <w:t xml:space="preserve"> mobilitetit</w:t>
      </w:r>
      <w:r w:rsidRPr="00EF798F">
        <w:rPr>
          <w:rFonts w:ascii="Book Antiqua" w:hAnsi="Book Antiqua"/>
          <w:b/>
          <w:lang w:val="it-IT"/>
        </w:rPr>
        <w:t>,</w:t>
      </w:r>
      <w:r w:rsidRPr="00EF798F">
        <w:rPr>
          <w:rFonts w:ascii="Book Antiqua" w:hAnsi="Book Antiqua"/>
          <w:lang w:val="it-IT"/>
        </w:rPr>
        <w:t xml:space="preserve"> q</w:t>
      </w:r>
      <w:r w:rsidR="0014733F">
        <w:rPr>
          <w:rFonts w:ascii="Book Antiqua" w:hAnsi="Book Antiqua"/>
          <w:lang w:val="it-IT"/>
        </w:rPr>
        <w:t>ë</w:t>
      </w:r>
      <w:r w:rsidRPr="00EF798F">
        <w:rPr>
          <w:rFonts w:ascii="Book Antiqua" w:hAnsi="Book Antiqua"/>
          <w:lang w:val="it-IT"/>
        </w:rPr>
        <w:t xml:space="preserve"> konsiston</w:t>
      </w:r>
      <w:r w:rsidR="006E70EE" w:rsidRPr="00EF798F">
        <w:rPr>
          <w:rFonts w:ascii="Book Antiqua" w:hAnsi="Book Antiqua"/>
          <w:lang w:val="it-IT"/>
        </w:rPr>
        <w:t xml:space="preserve"> n</w:t>
      </w:r>
      <w:r w:rsidR="0014733F">
        <w:rPr>
          <w:rFonts w:ascii="Book Antiqua" w:hAnsi="Book Antiqua"/>
          <w:lang w:val="it-IT"/>
        </w:rPr>
        <w:t>ë</w:t>
      </w:r>
      <w:r w:rsidRPr="00EF798F">
        <w:rPr>
          <w:rFonts w:ascii="Book Antiqua" w:hAnsi="Book Antiqua"/>
          <w:lang w:val="it-IT"/>
        </w:rPr>
        <w:t>:</w:t>
      </w:r>
    </w:p>
    <w:p w14:paraId="4EBE39D9" w14:textId="4A2AB843" w:rsidR="0046378B" w:rsidRPr="00EF798F" w:rsidRDefault="0046378B" w:rsidP="0046378B">
      <w:pPr>
        <w:pStyle w:val="ListParagraph"/>
        <w:numPr>
          <w:ilvl w:val="1"/>
          <w:numId w:val="6"/>
        </w:numPr>
        <w:spacing w:line="276" w:lineRule="auto"/>
        <w:rPr>
          <w:rFonts w:ascii="Book Antiqua" w:hAnsi="Book Antiqua"/>
          <w:lang w:val="it-IT"/>
        </w:rPr>
      </w:pPr>
      <w:r w:rsidRPr="00EF798F">
        <w:rPr>
          <w:rFonts w:ascii="Book Antiqua" w:hAnsi="Book Antiqua"/>
          <w:lang w:val="it-IT"/>
        </w:rPr>
        <w:lastRenderedPageBreak/>
        <w:t>Projektimi</w:t>
      </w:r>
      <w:r w:rsidR="006E70EE" w:rsidRPr="00EF798F">
        <w:rPr>
          <w:rFonts w:ascii="Book Antiqua" w:hAnsi="Book Antiqua"/>
          <w:lang w:val="it-IT"/>
        </w:rPr>
        <w:t>n</w:t>
      </w:r>
      <w:r w:rsidRPr="00EF798F">
        <w:rPr>
          <w:rFonts w:ascii="Book Antiqua" w:hAnsi="Book Antiqua"/>
          <w:lang w:val="it-IT"/>
        </w:rPr>
        <w:t xml:space="preserve"> dhe nd</w:t>
      </w:r>
      <w:r w:rsidR="0014733F">
        <w:rPr>
          <w:rFonts w:ascii="Book Antiqua" w:hAnsi="Book Antiqua"/>
          <w:lang w:val="it-IT"/>
        </w:rPr>
        <w:t>ë</w:t>
      </w:r>
      <w:r w:rsidRPr="00EF798F">
        <w:rPr>
          <w:rFonts w:ascii="Book Antiqua" w:hAnsi="Book Antiqua"/>
          <w:lang w:val="it-IT"/>
        </w:rPr>
        <w:t>rtimi</w:t>
      </w:r>
      <w:r w:rsidR="006E70EE" w:rsidRPr="00EF798F">
        <w:rPr>
          <w:rFonts w:ascii="Book Antiqua" w:hAnsi="Book Antiqua"/>
          <w:lang w:val="it-IT"/>
        </w:rPr>
        <w:t>n e</w:t>
      </w:r>
      <w:r w:rsidRPr="00EF798F">
        <w:rPr>
          <w:rFonts w:ascii="Book Antiqua" w:hAnsi="Book Antiqua"/>
          <w:lang w:val="it-IT"/>
        </w:rPr>
        <w:t xml:space="preserve"> rrug</w:t>
      </w:r>
      <w:r w:rsidR="0014733F">
        <w:rPr>
          <w:rFonts w:ascii="Book Antiqua" w:hAnsi="Book Antiqua"/>
          <w:lang w:val="it-IT"/>
        </w:rPr>
        <w:t>ë</w:t>
      </w:r>
      <w:r w:rsidRPr="00EF798F">
        <w:rPr>
          <w:rFonts w:ascii="Book Antiqua" w:hAnsi="Book Antiqua"/>
          <w:lang w:val="it-IT"/>
        </w:rPr>
        <w:t>ve q</w:t>
      </w:r>
      <w:r w:rsidR="0014733F">
        <w:rPr>
          <w:rFonts w:ascii="Book Antiqua" w:hAnsi="Book Antiqua"/>
          <w:lang w:val="it-IT"/>
        </w:rPr>
        <w:t>ë</w:t>
      </w:r>
      <w:r w:rsidRPr="00EF798F">
        <w:rPr>
          <w:rFonts w:ascii="Book Antiqua" w:hAnsi="Book Antiqua"/>
          <w:lang w:val="it-IT"/>
        </w:rPr>
        <w:t xml:space="preserve"> shmangin aksidentet dhe shp</w:t>
      </w:r>
      <w:r w:rsidR="0014733F">
        <w:rPr>
          <w:rFonts w:ascii="Book Antiqua" w:hAnsi="Book Antiqua"/>
          <w:lang w:val="it-IT"/>
        </w:rPr>
        <w:t>ë</w:t>
      </w:r>
      <w:r w:rsidRPr="00EF798F">
        <w:rPr>
          <w:rFonts w:ascii="Book Antiqua" w:hAnsi="Book Antiqua"/>
          <w:lang w:val="it-IT"/>
        </w:rPr>
        <w:t>tojn</w:t>
      </w:r>
      <w:r w:rsidR="0014733F">
        <w:rPr>
          <w:rFonts w:ascii="Book Antiqua" w:hAnsi="Book Antiqua"/>
          <w:lang w:val="it-IT"/>
        </w:rPr>
        <w:t>ë</w:t>
      </w:r>
      <w:r w:rsidRPr="00EF798F">
        <w:rPr>
          <w:rFonts w:ascii="Book Antiqua" w:hAnsi="Book Antiqua"/>
          <w:lang w:val="it-IT"/>
        </w:rPr>
        <w:t xml:space="preserve"> jet</w:t>
      </w:r>
      <w:r w:rsidR="0014733F">
        <w:rPr>
          <w:rFonts w:ascii="Book Antiqua" w:hAnsi="Book Antiqua"/>
          <w:lang w:val="it-IT"/>
        </w:rPr>
        <w:t>ë</w:t>
      </w:r>
      <w:r w:rsidR="006E70EE" w:rsidRPr="00EF798F">
        <w:rPr>
          <w:rFonts w:ascii="Book Antiqua" w:hAnsi="Book Antiqua"/>
          <w:lang w:val="it-IT"/>
        </w:rPr>
        <w:t>;</w:t>
      </w:r>
    </w:p>
    <w:p w14:paraId="72BE1039" w14:textId="242C671A" w:rsidR="00AD2412" w:rsidRDefault="00AD2412" w:rsidP="0046378B">
      <w:pPr>
        <w:pStyle w:val="ListParagraph"/>
        <w:numPr>
          <w:ilvl w:val="1"/>
          <w:numId w:val="6"/>
        </w:num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Zgjerimi i rrjetit t</w:t>
      </w:r>
      <w:r w:rsidR="0014733F">
        <w:rPr>
          <w:rFonts w:ascii="Book Antiqua" w:hAnsi="Book Antiqua"/>
        </w:rPr>
        <w:t>ë</w:t>
      </w:r>
      <w:r>
        <w:rPr>
          <w:rFonts w:ascii="Book Antiqua" w:hAnsi="Book Antiqua"/>
        </w:rPr>
        <w:t xml:space="preserve"> rrug</w:t>
      </w:r>
      <w:r w:rsidR="0014733F">
        <w:rPr>
          <w:rFonts w:ascii="Book Antiqua" w:hAnsi="Book Antiqua"/>
        </w:rPr>
        <w:t>ë</w:t>
      </w:r>
      <w:r>
        <w:rPr>
          <w:rFonts w:ascii="Book Antiqua" w:hAnsi="Book Antiqua"/>
        </w:rPr>
        <w:t>ve</w:t>
      </w:r>
    </w:p>
    <w:p w14:paraId="0081451C" w14:textId="6A867EB8" w:rsidR="006E70EE" w:rsidRDefault="006E70EE" w:rsidP="0046378B">
      <w:pPr>
        <w:pStyle w:val="ListParagraph"/>
        <w:numPr>
          <w:ilvl w:val="1"/>
          <w:numId w:val="6"/>
        </w:num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Nxitjen e </w:t>
      </w:r>
      <w:r w:rsidR="0078630A">
        <w:rPr>
          <w:rFonts w:ascii="Book Antiqua" w:hAnsi="Book Antiqua"/>
        </w:rPr>
        <w:t>transportit t</w:t>
      </w:r>
      <w:r w:rsidR="0014733F">
        <w:rPr>
          <w:rFonts w:ascii="Book Antiqua" w:hAnsi="Book Antiqua"/>
        </w:rPr>
        <w:t>ë</w:t>
      </w:r>
      <w:r w:rsidR="0078630A">
        <w:rPr>
          <w:rFonts w:ascii="Book Antiqua" w:hAnsi="Book Antiqua"/>
        </w:rPr>
        <w:t xml:space="preserve"> q</w:t>
      </w:r>
      <w:r w:rsidR="0014733F">
        <w:rPr>
          <w:rFonts w:ascii="Book Antiqua" w:hAnsi="Book Antiqua"/>
        </w:rPr>
        <w:t>ë</w:t>
      </w:r>
      <w:r w:rsidR="0078630A">
        <w:rPr>
          <w:rFonts w:ascii="Book Antiqua" w:hAnsi="Book Antiqua"/>
        </w:rPr>
        <w:t>ndruesh</w:t>
      </w:r>
      <w:r w:rsidR="0014733F">
        <w:rPr>
          <w:rFonts w:ascii="Book Antiqua" w:hAnsi="Book Antiqua"/>
        </w:rPr>
        <w:t>ë</w:t>
      </w:r>
      <w:r w:rsidR="0078630A">
        <w:rPr>
          <w:rFonts w:ascii="Book Antiqua" w:hAnsi="Book Antiqua"/>
        </w:rPr>
        <w:t>m</w:t>
      </w:r>
    </w:p>
    <w:p w14:paraId="7A44F3F2" w14:textId="52A76C4D" w:rsidR="00954A12" w:rsidRPr="00EF798F" w:rsidRDefault="00954A12" w:rsidP="00954A12">
      <w:pPr>
        <w:pStyle w:val="ListParagraph"/>
        <w:numPr>
          <w:ilvl w:val="0"/>
          <w:numId w:val="6"/>
        </w:numPr>
        <w:spacing w:line="276" w:lineRule="auto"/>
        <w:rPr>
          <w:rFonts w:ascii="Book Antiqua" w:hAnsi="Book Antiqua"/>
          <w:lang w:val="it-IT"/>
        </w:rPr>
      </w:pPr>
      <w:r w:rsidRPr="00EF798F">
        <w:rPr>
          <w:rFonts w:ascii="Book Antiqua" w:hAnsi="Book Antiqua"/>
          <w:b/>
          <w:lang w:val="it-IT"/>
        </w:rPr>
        <w:t>Kujdesi pas aksidentit</w:t>
      </w:r>
      <w:r w:rsidR="0078630A" w:rsidRPr="00EF798F">
        <w:rPr>
          <w:rFonts w:ascii="Book Antiqua" w:hAnsi="Book Antiqua"/>
          <w:lang w:val="it-IT"/>
        </w:rPr>
        <w:t xml:space="preserve"> – q</w:t>
      </w:r>
      <w:r w:rsidR="0014733F">
        <w:rPr>
          <w:rFonts w:ascii="Book Antiqua" w:hAnsi="Book Antiqua"/>
          <w:lang w:val="it-IT"/>
        </w:rPr>
        <w:t>ë</w:t>
      </w:r>
      <w:r w:rsidR="0078630A" w:rsidRPr="00EF798F">
        <w:rPr>
          <w:rFonts w:ascii="Book Antiqua" w:hAnsi="Book Antiqua"/>
          <w:lang w:val="it-IT"/>
        </w:rPr>
        <w:t xml:space="preserve"> konsiston n</w:t>
      </w:r>
      <w:r w:rsidR="0014733F">
        <w:rPr>
          <w:rFonts w:ascii="Book Antiqua" w:hAnsi="Book Antiqua"/>
          <w:lang w:val="it-IT"/>
        </w:rPr>
        <w:t>ë</w:t>
      </w:r>
      <w:r w:rsidR="0078630A" w:rsidRPr="00EF798F">
        <w:rPr>
          <w:rFonts w:ascii="Book Antiqua" w:hAnsi="Book Antiqua"/>
          <w:lang w:val="it-IT"/>
        </w:rPr>
        <w:t>:</w:t>
      </w:r>
    </w:p>
    <w:p w14:paraId="424F94A2" w14:textId="48F03D63" w:rsidR="0078630A" w:rsidRPr="00EF798F" w:rsidRDefault="0078630A" w:rsidP="0078630A">
      <w:pPr>
        <w:pStyle w:val="ListParagraph"/>
        <w:numPr>
          <w:ilvl w:val="1"/>
          <w:numId w:val="6"/>
        </w:numPr>
        <w:spacing w:line="276" w:lineRule="auto"/>
        <w:rPr>
          <w:rFonts w:ascii="Book Antiqua" w:hAnsi="Book Antiqua"/>
          <w:lang w:val="it-IT"/>
        </w:rPr>
      </w:pPr>
      <w:r w:rsidRPr="00EF798F">
        <w:rPr>
          <w:rFonts w:ascii="Book Antiqua" w:hAnsi="Book Antiqua"/>
          <w:lang w:val="it-IT"/>
        </w:rPr>
        <w:t>Koh</w:t>
      </w:r>
      <w:r w:rsidR="0014733F">
        <w:rPr>
          <w:rFonts w:ascii="Book Antiqua" w:hAnsi="Book Antiqua"/>
          <w:lang w:val="it-IT"/>
        </w:rPr>
        <w:t>ë</w:t>
      </w:r>
      <w:r w:rsidRPr="00EF798F">
        <w:rPr>
          <w:rFonts w:ascii="Book Antiqua" w:hAnsi="Book Antiqua"/>
          <w:lang w:val="it-IT"/>
        </w:rPr>
        <w:t>n</w:t>
      </w:r>
      <w:r w:rsidR="005F0AD9">
        <w:rPr>
          <w:rFonts w:ascii="Book Antiqua" w:hAnsi="Book Antiqua"/>
          <w:lang w:val="it-IT"/>
        </w:rPr>
        <w:t xml:space="preserve"> </w:t>
      </w:r>
      <w:r w:rsidRPr="00EF798F">
        <w:rPr>
          <w:rFonts w:ascii="Book Antiqua" w:hAnsi="Book Antiqua"/>
          <w:lang w:val="it-IT"/>
        </w:rPr>
        <w:t>sa m</w:t>
      </w:r>
      <w:r w:rsidR="0014733F">
        <w:rPr>
          <w:rFonts w:ascii="Book Antiqua" w:hAnsi="Book Antiqua"/>
          <w:lang w:val="it-IT"/>
        </w:rPr>
        <w:t>ë</w:t>
      </w:r>
      <w:r w:rsidR="005F0AD9">
        <w:rPr>
          <w:rFonts w:ascii="Book Antiqua" w:hAnsi="Book Antiqua"/>
          <w:lang w:val="it-IT"/>
        </w:rPr>
        <w:t xml:space="preserve"> </w:t>
      </w:r>
      <w:r w:rsidRPr="00EF798F">
        <w:rPr>
          <w:rFonts w:ascii="Book Antiqua" w:hAnsi="Book Antiqua"/>
          <w:lang w:val="it-IT"/>
        </w:rPr>
        <w:t>t</w:t>
      </w:r>
      <w:r w:rsidR="0014733F">
        <w:rPr>
          <w:rFonts w:ascii="Book Antiqua" w:hAnsi="Book Antiqua"/>
          <w:lang w:val="it-IT"/>
        </w:rPr>
        <w:t>ë</w:t>
      </w:r>
      <w:r w:rsidRPr="00EF798F">
        <w:rPr>
          <w:rFonts w:ascii="Book Antiqua" w:hAnsi="Book Antiqua"/>
          <w:lang w:val="it-IT"/>
        </w:rPr>
        <w:t xml:space="preserve"> shkurt</w:t>
      </w:r>
      <w:r w:rsidR="0014733F">
        <w:rPr>
          <w:rFonts w:ascii="Book Antiqua" w:hAnsi="Book Antiqua"/>
          <w:lang w:val="it-IT"/>
        </w:rPr>
        <w:t>ë</w:t>
      </w:r>
      <w:r w:rsidRPr="00EF798F">
        <w:rPr>
          <w:rFonts w:ascii="Book Antiqua" w:hAnsi="Book Antiqua"/>
          <w:lang w:val="it-IT"/>
        </w:rPr>
        <w:t>r t</w:t>
      </w:r>
      <w:r w:rsidR="0014733F">
        <w:rPr>
          <w:rFonts w:ascii="Book Antiqua" w:hAnsi="Book Antiqua"/>
          <w:lang w:val="it-IT"/>
        </w:rPr>
        <w:t>ë</w:t>
      </w:r>
      <w:r w:rsidRPr="00EF798F">
        <w:rPr>
          <w:rFonts w:ascii="Book Antiqua" w:hAnsi="Book Antiqua"/>
          <w:lang w:val="it-IT"/>
        </w:rPr>
        <w:t xml:space="preserve"> reagimit n</w:t>
      </w:r>
      <w:r w:rsidR="0014733F">
        <w:rPr>
          <w:rFonts w:ascii="Book Antiqua" w:hAnsi="Book Antiqua"/>
          <w:lang w:val="it-IT"/>
        </w:rPr>
        <w:t>ë</w:t>
      </w:r>
      <w:r w:rsidRPr="00EF798F">
        <w:rPr>
          <w:rFonts w:ascii="Book Antiqua" w:hAnsi="Book Antiqua"/>
          <w:lang w:val="it-IT"/>
        </w:rPr>
        <w:t xml:space="preserve"> rast aksidenti p</w:t>
      </w:r>
      <w:r w:rsidR="0014733F">
        <w:rPr>
          <w:rFonts w:ascii="Book Antiqua" w:hAnsi="Book Antiqua"/>
          <w:lang w:val="it-IT"/>
        </w:rPr>
        <w:t>ë</w:t>
      </w:r>
      <w:r w:rsidRPr="00EF798F">
        <w:rPr>
          <w:rFonts w:ascii="Book Antiqua" w:hAnsi="Book Antiqua"/>
          <w:lang w:val="it-IT"/>
        </w:rPr>
        <w:t>r dh</w:t>
      </w:r>
      <w:r w:rsidR="0014733F">
        <w:rPr>
          <w:rFonts w:ascii="Book Antiqua" w:hAnsi="Book Antiqua"/>
          <w:lang w:val="it-IT"/>
        </w:rPr>
        <w:t>ë</w:t>
      </w:r>
      <w:r w:rsidRPr="00EF798F">
        <w:rPr>
          <w:rFonts w:ascii="Book Antiqua" w:hAnsi="Book Antiqua"/>
          <w:lang w:val="it-IT"/>
        </w:rPr>
        <w:t>nien e ndihm</w:t>
      </w:r>
      <w:r w:rsidR="0014733F">
        <w:rPr>
          <w:rFonts w:ascii="Book Antiqua" w:hAnsi="Book Antiqua"/>
          <w:lang w:val="it-IT"/>
        </w:rPr>
        <w:t>ë</w:t>
      </w:r>
      <w:r w:rsidRPr="00EF798F">
        <w:rPr>
          <w:rFonts w:ascii="Book Antiqua" w:hAnsi="Book Antiqua"/>
          <w:lang w:val="it-IT"/>
        </w:rPr>
        <w:t xml:space="preserve">s </w:t>
      </w:r>
      <w:r w:rsidR="005F0AD9">
        <w:rPr>
          <w:rFonts w:ascii="Book Antiqua" w:hAnsi="Book Antiqua"/>
          <w:lang w:val="it-IT"/>
        </w:rPr>
        <w:t>s</w:t>
      </w:r>
      <w:r w:rsidR="0014733F">
        <w:rPr>
          <w:rFonts w:ascii="Book Antiqua" w:hAnsi="Book Antiqua"/>
          <w:lang w:val="it-IT"/>
        </w:rPr>
        <w:t>ë</w:t>
      </w:r>
      <w:r w:rsidRPr="00EF798F">
        <w:rPr>
          <w:rFonts w:ascii="Book Antiqua" w:hAnsi="Book Antiqua"/>
          <w:lang w:val="it-IT"/>
        </w:rPr>
        <w:t xml:space="preserve"> par</w:t>
      </w:r>
      <w:r w:rsidR="0014733F">
        <w:rPr>
          <w:rFonts w:ascii="Book Antiqua" w:hAnsi="Book Antiqua"/>
          <w:lang w:val="it-IT"/>
        </w:rPr>
        <w:t>ë</w:t>
      </w:r>
      <w:r w:rsidRPr="00EF798F">
        <w:rPr>
          <w:rFonts w:ascii="Book Antiqua" w:hAnsi="Book Antiqua"/>
          <w:lang w:val="it-IT"/>
        </w:rPr>
        <w:t xml:space="preserve"> </w:t>
      </w:r>
    </w:p>
    <w:p w14:paraId="0205EAB0" w14:textId="7F11AD59" w:rsidR="0078630A" w:rsidRPr="00EF798F" w:rsidRDefault="0078630A" w:rsidP="0078630A">
      <w:pPr>
        <w:pStyle w:val="ListParagraph"/>
        <w:numPr>
          <w:ilvl w:val="1"/>
          <w:numId w:val="6"/>
        </w:numPr>
        <w:spacing w:line="276" w:lineRule="auto"/>
        <w:rPr>
          <w:rFonts w:ascii="Book Antiqua" w:hAnsi="Book Antiqua"/>
          <w:lang w:val="it-IT"/>
        </w:rPr>
      </w:pPr>
      <w:r w:rsidRPr="00EF798F">
        <w:rPr>
          <w:rFonts w:ascii="Book Antiqua" w:hAnsi="Book Antiqua"/>
          <w:lang w:val="it-IT"/>
        </w:rPr>
        <w:t>Cil</w:t>
      </w:r>
      <w:r w:rsidR="0014733F">
        <w:rPr>
          <w:rFonts w:ascii="Book Antiqua" w:hAnsi="Book Antiqua"/>
          <w:lang w:val="it-IT"/>
        </w:rPr>
        <w:t>ë</w:t>
      </w:r>
      <w:r w:rsidRPr="00EF798F">
        <w:rPr>
          <w:rFonts w:ascii="Book Antiqua" w:hAnsi="Book Antiqua"/>
          <w:lang w:val="it-IT"/>
        </w:rPr>
        <w:t>sin</w:t>
      </w:r>
      <w:r w:rsidR="0014733F">
        <w:rPr>
          <w:rFonts w:ascii="Book Antiqua" w:hAnsi="Book Antiqua"/>
          <w:lang w:val="it-IT"/>
        </w:rPr>
        <w:t>ë</w:t>
      </w:r>
      <w:r w:rsidR="005F0AD9">
        <w:rPr>
          <w:rFonts w:ascii="Book Antiqua" w:hAnsi="Book Antiqua"/>
          <w:lang w:val="it-IT"/>
        </w:rPr>
        <w:t xml:space="preserve"> </w:t>
      </w:r>
      <w:r w:rsidRPr="00EF798F">
        <w:rPr>
          <w:rFonts w:ascii="Book Antiqua" w:hAnsi="Book Antiqua"/>
          <w:lang w:val="it-IT"/>
        </w:rPr>
        <w:t>e sh</w:t>
      </w:r>
      <w:r w:rsidR="0014733F">
        <w:rPr>
          <w:rFonts w:ascii="Book Antiqua" w:hAnsi="Book Antiqua"/>
          <w:lang w:val="it-IT"/>
        </w:rPr>
        <w:t>ë</w:t>
      </w:r>
      <w:r w:rsidRPr="00EF798F">
        <w:rPr>
          <w:rFonts w:ascii="Book Antiqua" w:hAnsi="Book Antiqua"/>
          <w:lang w:val="it-IT"/>
        </w:rPr>
        <w:t>rbimit mjek</w:t>
      </w:r>
      <w:r w:rsidR="0014733F">
        <w:rPr>
          <w:rFonts w:ascii="Book Antiqua" w:hAnsi="Book Antiqua"/>
          <w:lang w:val="it-IT"/>
        </w:rPr>
        <w:t>ë</w:t>
      </w:r>
      <w:r w:rsidRPr="00EF798F">
        <w:rPr>
          <w:rFonts w:ascii="Book Antiqua" w:hAnsi="Book Antiqua"/>
          <w:lang w:val="it-IT"/>
        </w:rPr>
        <w:t>sor n</w:t>
      </w:r>
      <w:r w:rsidR="0014733F">
        <w:rPr>
          <w:rFonts w:ascii="Book Antiqua" w:hAnsi="Book Antiqua"/>
          <w:lang w:val="it-IT"/>
        </w:rPr>
        <w:t>ë</w:t>
      </w:r>
      <w:r w:rsidRPr="00EF798F">
        <w:rPr>
          <w:rFonts w:ascii="Book Antiqua" w:hAnsi="Book Antiqua"/>
          <w:lang w:val="it-IT"/>
        </w:rPr>
        <w:t xml:space="preserve"> vendin e aksidentit</w:t>
      </w:r>
    </w:p>
    <w:p w14:paraId="380921A1" w14:textId="7DEB1575" w:rsidR="0078630A" w:rsidRDefault="0078630A" w:rsidP="0078630A">
      <w:pPr>
        <w:pStyle w:val="ListParagraph"/>
        <w:numPr>
          <w:ilvl w:val="1"/>
          <w:numId w:val="6"/>
        </w:num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Cil</w:t>
      </w:r>
      <w:r w:rsidR="0014733F">
        <w:rPr>
          <w:rFonts w:ascii="Book Antiqua" w:hAnsi="Book Antiqua"/>
        </w:rPr>
        <w:t>ë</w:t>
      </w:r>
      <w:r>
        <w:rPr>
          <w:rFonts w:ascii="Book Antiqua" w:hAnsi="Book Antiqua"/>
        </w:rPr>
        <w:t>sin</w:t>
      </w:r>
      <w:r w:rsidR="0014733F">
        <w:rPr>
          <w:rFonts w:ascii="Book Antiqua" w:hAnsi="Book Antiqua"/>
        </w:rPr>
        <w:t>ë</w:t>
      </w:r>
      <w:r>
        <w:rPr>
          <w:rFonts w:ascii="Book Antiqua" w:hAnsi="Book Antiqua"/>
        </w:rPr>
        <w:t xml:space="preserve"> e sh</w:t>
      </w:r>
      <w:r w:rsidR="0014733F">
        <w:rPr>
          <w:rFonts w:ascii="Book Antiqua" w:hAnsi="Book Antiqua"/>
        </w:rPr>
        <w:t>ë</w:t>
      </w:r>
      <w:r>
        <w:rPr>
          <w:rFonts w:ascii="Book Antiqua" w:hAnsi="Book Antiqua"/>
        </w:rPr>
        <w:t>rbimit mjek</w:t>
      </w:r>
      <w:r w:rsidR="0014733F">
        <w:rPr>
          <w:rFonts w:ascii="Book Antiqua" w:hAnsi="Book Antiqua"/>
        </w:rPr>
        <w:t>ë</w:t>
      </w:r>
      <w:r>
        <w:rPr>
          <w:rFonts w:ascii="Book Antiqua" w:hAnsi="Book Antiqua"/>
        </w:rPr>
        <w:t>sor pas shtrimit n</w:t>
      </w:r>
      <w:r w:rsidR="0014733F">
        <w:rPr>
          <w:rFonts w:ascii="Book Antiqua" w:hAnsi="Book Antiqua"/>
        </w:rPr>
        <w:t>ë</w:t>
      </w:r>
      <w:r>
        <w:rPr>
          <w:rFonts w:ascii="Book Antiqua" w:hAnsi="Book Antiqua"/>
        </w:rPr>
        <w:t xml:space="preserve"> spital</w:t>
      </w:r>
    </w:p>
    <w:p w14:paraId="515BE01A" w14:textId="77777777" w:rsidR="003B5D85" w:rsidRDefault="003B5D85" w:rsidP="003B5D85">
      <w:pPr>
        <w:pStyle w:val="ListParagraph"/>
        <w:spacing w:line="276" w:lineRule="auto"/>
        <w:ind w:left="1440"/>
        <w:rPr>
          <w:rFonts w:ascii="Book Antiqua" w:hAnsi="Book Antiqua"/>
        </w:rPr>
      </w:pPr>
    </w:p>
    <w:p w14:paraId="4CB12248" w14:textId="32A8C118" w:rsidR="00962FAC" w:rsidRPr="00AD2412" w:rsidRDefault="00AD2412" w:rsidP="003B5D85">
      <w:pPr>
        <w:pStyle w:val="ListParagraph"/>
        <w:numPr>
          <w:ilvl w:val="0"/>
          <w:numId w:val="12"/>
        </w:numPr>
        <w:spacing w:line="276" w:lineRule="auto"/>
        <w:rPr>
          <w:rFonts w:ascii="Book Antiqua" w:hAnsi="Book Antiqua"/>
          <w:b/>
          <w:smallCaps/>
        </w:rPr>
      </w:pPr>
      <w:r w:rsidRPr="00AD2412">
        <w:rPr>
          <w:rFonts w:ascii="Book Antiqua" w:hAnsi="Book Antiqua"/>
          <w:b/>
          <w:smallCaps/>
        </w:rPr>
        <w:t>Jeta e Sh</w:t>
      </w:r>
      <w:r w:rsidR="0014733F">
        <w:rPr>
          <w:rFonts w:ascii="Book Antiqua" w:hAnsi="Book Antiqua"/>
          <w:b/>
          <w:smallCaps/>
        </w:rPr>
        <w:t>Ë</w:t>
      </w:r>
      <w:r w:rsidRPr="00AD2412">
        <w:rPr>
          <w:rFonts w:ascii="Book Antiqua" w:hAnsi="Book Antiqua"/>
          <w:b/>
          <w:smallCaps/>
        </w:rPr>
        <w:t>ndetshme &amp; Mir</w:t>
      </w:r>
      <w:r w:rsidR="0014733F">
        <w:rPr>
          <w:rFonts w:ascii="Book Antiqua" w:hAnsi="Book Antiqua"/>
          <w:b/>
          <w:smallCaps/>
        </w:rPr>
        <w:t>Ë</w:t>
      </w:r>
      <w:r w:rsidRPr="00AD2412">
        <w:rPr>
          <w:rFonts w:ascii="Book Antiqua" w:hAnsi="Book Antiqua"/>
          <w:b/>
          <w:smallCaps/>
        </w:rPr>
        <w:t>q</w:t>
      </w:r>
      <w:r w:rsidR="00C717AA">
        <w:rPr>
          <w:rFonts w:ascii="Book Antiqua" w:hAnsi="Book Antiqua"/>
          <w:b/>
          <w:smallCaps/>
        </w:rPr>
        <w:t>E</w:t>
      </w:r>
      <w:r w:rsidRPr="00AD2412">
        <w:rPr>
          <w:rFonts w:ascii="Book Antiqua" w:hAnsi="Book Antiqua"/>
          <w:b/>
          <w:smallCaps/>
        </w:rPr>
        <w:t>nia</w:t>
      </w:r>
    </w:p>
    <w:p w14:paraId="427D0005" w14:textId="59F68ADA" w:rsidR="00AD2412" w:rsidRDefault="00AD2412" w:rsidP="00AD2412">
      <w:p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Referuar Objektivit Stategjik 3, siguria p</w:t>
      </w:r>
      <w:r w:rsidR="0014733F">
        <w:rPr>
          <w:rFonts w:ascii="Book Antiqua" w:hAnsi="Book Antiqua"/>
        </w:rPr>
        <w:t>ë</w:t>
      </w:r>
      <w:r>
        <w:rPr>
          <w:rFonts w:ascii="Book Antiqua" w:hAnsi="Book Antiqua"/>
        </w:rPr>
        <w:t>r nj</w:t>
      </w:r>
      <w:r w:rsidR="0014733F">
        <w:rPr>
          <w:rFonts w:ascii="Book Antiqua" w:hAnsi="Book Antiqua"/>
        </w:rPr>
        <w:t>ë</w:t>
      </w:r>
      <w:r>
        <w:rPr>
          <w:rFonts w:ascii="Book Antiqua" w:hAnsi="Book Antiqua"/>
        </w:rPr>
        <w:t xml:space="preserve"> jet</w:t>
      </w:r>
      <w:r w:rsidR="0014733F">
        <w:rPr>
          <w:rFonts w:ascii="Book Antiqua" w:hAnsi="Book Antiqua"/>
        </w:rPr>
        <w:t>ë</w:t>
      </w:r>
      <w:r>
        <w:rPr>
          <w:rFonts w:ascii="Book Antiqua" w:hAnsi="Book Antiqua"/>
        </w:rPr>
        <w:t xml:space="preserve"> t</w:t>
      </w:r>
      <w:r w:rsidR="0014733F">
        <w:rPr>
          <w:rFonts w:ascii="Book Antiqua" w:hAnsi="Book Antiqua"/>
        </w:rPr>
        <w:t>ë</w:t>
      </w:r>
      <w:r>
        <w:rPr>
          <w:rFonts w:ascii="Book Antiqua" w:hAnsi="Book Antiqua"/>
        </w:rPr>
        <w:t xml:space="preserve"> sh</w:t>
      </w:r>
      <w:r w:rsidR="0014733F">
        <w:rPr>
          <w:rFonts w:ascii="Book Antiqua" w:hAnsi="Book Antiqua"/>
        </w:rPr>
        <w:t>ë</w:t>
      </w:r>
      <w:r>
        <w:rPr>
          <w:rFonts w:ascii="Book Antiqua" w:hAnsi="Book Antiqua"/>
        </w:rPr>
        <w:t>ndetshme dhe p</w:t>
      </w:r>
      <w:r w:rsidR="0014733F">
        <w:rPr>
          <w:rFonts w:ascii="Book Antiqua" w:hAnsi="Book Antiqua"/>
        </w:rPr>
        <w:t>ë</w:t>
      </w:r>
      <w:r>
        <w:rPr>
          <w:rFonts w:ascii="Book Antiqua" w:hAnsi="Book Antiqua"/>
        </w:rPr>
        <w:t>r rritjen e mir</w:t>
      </w:r>
      <w:r w:rsidR="0014733F">
        <w:rPr>
          <w:rFonts w:ascii="Book Antiqua" w:hAnsi="Book Antiqua"/>
        </w:rPr>
        <w:t>ë</w:t>
      </w:r>
      <w:r>
        <w:rPr>
          <w:rFonts w:ascii="Book Antiqua" w:hAnsi="Book Antiqua"/>
        </w:rPr>
        <w:t>qenies, nga k</w:t>
      </w:r>
      <w:r w:rsidR="0014733F">
        <w:rPr>
          <w:rFonts w:ascii="Book Antiqua" w:hAnsi="Book Antiqua"/>
        </w:rPr>
        <w:t>ë</w:t>
      </w:r>
      <w:r>
        <w:rPr>
          <w:rFonts w:ascii="Book Antiqua" w:hAnsi="Book Antiqua"/>
        </w:rPr>
        <w:t>ndv</w:t>
      </w:r>
      <w:r w:rsidR="0014733F">
        <w:rPr>
          <w:rFonts w:ascii="Book Antiqua" w:hAnsi="Book Antiqua"/>
        </w:rPr>
        <w:t>ë</w:t>
      </w:r>
      <w:r>
        <w:rPr>
          <w:rFonts w:ascii="Book Antiqua" w:hAnsi="Book Antiqua"/>
        </w:rPr>
        <w:t>shtrimi i sistemeve t</w:t>
      </w:r>
      <w:r w:rsidR="0014733F">
        <w:rPr>
          <w:rFonts w:ascii="Book Antiqua" w:hAnsi="Book Antiqua"/>
        </w:rPr>
        <w:t>ë</w:t>
      </w:r>
      <w:r>
        <w:rPr>
          <w:rFonts w:ascii="Book Antiqua" w:hAnsi="Book Antiqua"/>
        </w:rPr>
        <w:t xml:space="preserve"> transportit t</w:t>
      </w:r>
      <w:r w:rsidR="0014733F">
        <w:rPr>
          <w:rFonts w:ascii="Book Antiqua" w:hAnsi="Book Antiqua"/>
        </w:rPr>
        <w:t>ë</w:t>
      </w:r>
      <w:r>
        <w:rPr>
          <w:rFonts w:ascii="Book Antiqua" w:hAnsi="Book Antiqua"/>
        </w:rPr>
        <w:t xml:space="preserve"> sigu</w:t>
      </w:r>
      <w:r w:rsidR="00AA0DF1">
        <w:rPr>
          <w:rFonts w:ascii="Book Antiqua" w:hAnsi="Book Antiqua"/>
        </w:rPr>
        <w:t>rta dhe t</w:t>
      </w:r>
      <w:r w:rsidR="0014733F">
        <w:rPr>
          <w:rFonts w:ascii="Book Antiqua" w:hAnsi="Book Antiqua"/>
        </w:rPr>
        <w:t>ë</w:t>
      </w:r>
      <w:r w:rsidR="00AA0DF1">
        <w:rPr>
          <w:rFonts w:ascii="Book Antiqua" w:hAnsi="Book Antiqua"/>
        </w:rPr>
        <w:t xml:space="preserve"> aksesueshme lidhet me:</w:t>
      </w:r>
    </w:p>
    <w:p w14:paraId="50768DD1" w14:textId="77777777" w:rsidR="00AA0DF1" w:rsidRDefault="00AA0DF1" w:rsidP="00AD2412">
      <w:pPr>
        <w:spacing w:line="276" w:lineRule="auto"/>
        <w:rPr>
          <w:rFonts w:ascii="Book Antiqua" w:hAnsi="Book Antiqua"/>
        </w:rPr>
      </w:pPr>
    </w:p>
    <w:p w14:paraId="6F2B6822" w14:textId="6C7BE2B9" w:rsidR="00AA0DF1" w:rsidRPr="00C717AA" w:rsidRDefault="00AA0DF1" w:rsidP="00AA0DF1">
      <w:pPr>
        <w:pStyle w:val="ListParagraph"/>
        <w:numPr>
          <w:ilvl w:val="0"/>
          <w:numId w:val="13"/>
        </w:numPr>
        <w:spacing w:line="276" w:lineRule="auto"/>
        <w:rPr>
          <w:rFonts w:ascii="Book Antiqua" w:hAnsi="Book Antiqua"/>
        </w:rPr>
      </w:pPr>
      <w:r w:rsidRPr="00C717AA">
        <w:rPr>
          <w:rFonts w:ascii="Book Antiqua" w:hAnsi="Book Antiqua"/>
          <w:b/>
        </w:rPr>
        <w:t>Sigurin</w:t>
      </w:r>
      <w:r w:rsidR="0014733F">
        <w:rPr>
          <w:rFonts w:ascii="Book Antiqua" w:hAnsi="Book Antiqua"/>
          <w:b/>
        </w:rPr>
        <w:t>ë</w:t>
      </w:r>
      <w:r w:rsidRPr="00C717AA">
        <w:rPr>
          <w:rFonts w:ascii="Book Antiqua" w:hAnsi="Book Antiqua"/>
          <w:b/>
        </w:rPr>
        <w:t xml:space="preserve"> ndaj ndotjes nga mjetet</w:t>
      </w:r>
      <w:r w:rsidRPr="00C717AA">
        <w:rPr>
          <w:rFonts w:ascii="Book Antiqua" w:hAnsi="Book Antiqua"/>
        </w:rPr>
        <w:t xml:space="preserve"> – q</w:t>
      </w:r>
      <w:r w:rsidR="0014733F">
        <w:rPr>
          <w:rFonts w:ascii="Book Antiqua" w:hAnsi="Book Antiqua"/>
        </w:rPr>
        <w:t>ë</w:t>
      </w:r>
      <w:r w:rsidRPr="00C717AA">
        <w:rPr>
          <w:rFonts w:ascii="Book Antiqua" w:hAnsi="Book Antiqua"/>
        </w:rPr>
        <w:t xml:space="preserve"> konsiston n</w:t>
      </w:r>
      <w:r w:rsidR="0014733F">
        <w:rPr>
          <w:rFonts w:ascii="Book Antiqua" w:hAnsi="Book Antiqua"/>
        </w:rPr>
        <w:t>ë</w:t>
      </w:r>
      <w:r w:rsidRPr="00C717AA">
        <w:rPr>
          <w:rFonts w:ascii="Book Antiqua" w:hAnsi="Book Antiqua"/>
        </w:rPr>
        <w:t>:</w:t>
      </w:r>
    </w:p>
    <w:p w14:paraId="6F46DF0E" w14:textId="2D0B5502" w:rsidR="00AA0DF1" w:rsidRPr="0014733F" w:rsidRDefault="00AA0DF1" w:rsidP="00AA0DF1">
      <w:pPr>
        <w:pStyle w:val="ListParagraph"/>
        <w:numPr>
          <w:ilvl w:val="1"/>
          <w:numId w:val="13"/>
        </w:numPr>
        <w:spacing w:line="276" w:lineRule="auto"/>
        <w:rPr>
          <w:rFonts w:ascii="Book Antiqua" w:hAnsi="Book Antiqua"/>
        </w:rPr>
      </w:pPr>
      <w:r w:rsidRPr="0014733F">
        <w:rPr>
          <w:rFonts w:ascii="Book Antiqua" w:hAnsi="Book Antiqua"/>
        </w:rPr>
        <w:t>P</w:t>
      </w:r>
      <w:r w:rsidR="0014733F" w:rsidRPr="0014733F">
        <w:rPr>
          <w:rFonts w:ascii="Book Antiqua" w:hAnsi="Book Antiqua"/>
        </w:rPr>
        <w:t>ë</w:t>
      </w:r>
      <w:r w:rsidRPr="0014733F">
        <w:rPr>
          <w:rFonts w:ascii="Book Antiqua" w:hAnsi="Book Antiqua"/>
        </w:rPr>
        <w:t>rdorimin e automjeteve Green/Ecological q</w:t>
      </w:r>
      <w:r w:rsidR="0014733F" w:rsidRPr="0014733F">
        <w:rPr>
          <w:rFonts w:ascii="Book Antiqua" w:hAnsi="Book Antiqua"/>
        </w:rPr>
        <w:t>ë</w:t>
      </w:r>
      <w:r w:rsidRPr="0014733F">
        <w:rPr>
          <w:rFonts w:ascii="Book Antiqua" w:hAnsi="Book Antiqua"/>
        </w:rPr>
        <w:t xml:space="preserve"> jan</w:t>
      </w:r>
      <w:r w:rsidR="0014733F" w:rsidRPr="0014733F">
        <w:rPr>
          <w:rFonts w:ascii="Book Antiqua" w:hAnsi="Book Antiqua"/>
        </w:rPr>
        <w:t>ë</w:t>
      </w:r>
      <w:r w:rsidRPr="0014733F">
        <w:rPr>
          <w:rFonts w:ascii="Book Antiqua" w:hAnsi="Book Antiqua"/>
        </w:rPr>
        <w:t xml:space="preserve"> t</w:t>
      </w:r>
      <w:r w:rsidR="0014733F" w:rsidRPr="0014733F">
        <w:rPr>
          <w:rFonts w:ascii="Book Antiqua" w:hAnsi="Book Antiqua"/>
        </w:rPr>
        <w:t>ë</w:t>
      </w:r>
      <w:r w:rsidRPr="0014733F">
        <w:rPr>
          <w:rFonts w:ascii="Book Antiqua" w:hAnsi="Book Antiqua"/>
        </w:rPr>
        <w:t xml:space="preserve"> pajisur me siteme q</w:t>
      </w:r>
      <w:r w:rsidR="0014733F" w:rsidRPr="0014733F">
        <w:rPr>
          <w:rFonts w:ascii="Book Antiqua" w:hAnsi="Book Antiqua"/>
        </w:rPr>
        <w:t>ë</w:t>
      </w:r>
      <w:r w:rsidRPr="0014733F">
        <w:rPr>
          <w:rFonts w:ascii="Book Antiqua" w:hAnsi="Book Antiqua"/>
        </w:rPr>
        <w:t xml:space="preserve"> emetojn</w:t>
      </w:r>
      <w:r w:rsidR="0014733F" w:rsidRPr="0014733F">
        <w:rPr>
          <w:rFonts w:ascii="Book Antiqua" w:hAnsi="Book Antiqua"/>
        </w:rPr>
        <w:t>ë</w:t>
      </w:r>
      <w:r w:rsidRPr="0014733F">
        <w:rPr>
          <w:rFonts w:ascii="Book Antiqua" w:hAnsi="Book Antiqua"/>
        </w:rPr>
        <w:t xml:space="preserve"> nivele t</w:t>
      </w:r>
      <w:r w:rsidR="0014733F" w:rsidRPr="0014733F">
        <w:rPr>
          <w:rFonts w:ascii="Book Antiqua" w:hAnsi="Book Antiqua"/>
        </w:rPr>
        <w:t>ë</w:t>
      </w:r>
      <w:r w:rsidRPr="0014733F">
        <w:rPr>
          <w:rFonts w:ascii="Book Antiqua" w:hAnsi="Book Antiqua"/>
        </w:rPr>
        <w:t xml:space="preserve"> ulta ndotje </w:t>
      </w:r>
    </w:p>
    <w:p w14:paraId="0CE7FBEC" w14:textId="08CF7BE1" w:rsidR="00AA0DF1" w:rsidRDefault="00AA0DF1" w:rsidP="00AA0DF1">
      <w:pPr>
        <w:pStyle w:val="ListParagraph"/>
        <w:numPr>
          <w:ilvl w:val="1"/>
          <w:numId w:val="13"/>
        </w:num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P</w:t>
      </w:r>
      <w:r w:rsidR="0014733F">
        <w:rPr>
          <w:rFonts w:ascii="Book Antiqua" w:hAnsi="Book Antiqua"/>
        </w:rPr>
        <w:t>ë</w:t>
      </w:r>
      <w:r>
        <w:rPr>
          <w:rFonts w:ascii="Book Antiqua" w:hAnsi="Book Antiqua"/>
        </w:rPr>
        <w:t>rdorimin e automjeteve elektrike</w:t>
      </w:r>
    </w:p>
    <w:p w14:paraId="3AB84C80" w14:textId="501EE724" w:rsidR="00AA0DF1" w:rsidRPr="00EF798F" w:rsidRDefault="00AA0DF1" w:rsidP="00AA0DF1">
      <w:pPr>
        <w:pStyle w:val="ListParagraph"/>
        <w:numPr>
          <w:ilvl w:val="0"/>
          <w:numId w:val="13"/>
        </w:numPr>
        <w:spacing w:line="276" w:lineRule="auto"/>
        <w:rPr>
          <w:rFonts w:ascii="Book Antiqua" w:hAnsi="Book Antiqua"/>
          <w:lang w:val="it-IT"/>
        </w:rPr>
      </w:pPr>
      <w:r w:rsidRPr="00EF798F">
        <w:rPr>
          <w:rFonts w:ascii="Book Antiqua" w:hAnsi="Book Antiqua"/>
          <w:b/>
          <w:lang w:val="it-IT"/>
        </w:rPr>
        <w:t>Sigurin</w:t>
      </w:r>
      <w:r w:rsidR="0014733F">
        <w:rPr>
          <w:rFonts w:ascii="Book Antiqua" w:hAnsi="Book Antiqua"/>
          <w:b/>
          <w:lang w:val="it-IT"/>
        </w:rPr>
        <w:t>ë</w:t>
      </w:r>
      <w:r w:rsidRPr="00EF798F">
        <w:rPr>
          <w:rFonts w:ascii="Book Antiqua" w:hAnsi="Book Antiqua"/>
          <w:b/>
          <w:lang w:val="it-IT"/>
        </w:rPr>
        <w:t xml:space="preserve"> ndaj ndotjes nga trafiku</w:t>
      </w:r>
      <w:r w:rsidRPr="00EF798F">
        <w:rPr>
          <w:rFonts w:ascii="Book Antiqua" w:hAnsi="Book Antiqua"/>
          <w:lang w:val="it-IT"/>
        </w:rPr>
        <w:t xml:space="preserve"> – q</w:t>
      </w:r>
      <w:r w:rsidR="0014733F">
        <w:rPr>
          <w:rFonts w:ascii="Book Antiqua" w:hAnsi="Book Antiqua"/>
          <w:lang w:val="it-IT"/>
        </w:rPr>
        <w:t>ë</w:t>
      </w:r>
      <w:r w:rsidRPr="00EF798F">
        <w:rPr>
          <w:rFonts w:ascii="Book Antiqua" w:hAnsi="Book Antiqua"/>
          <w:lang w:val="it-IT"/>
        </w:rPr>
        <w:t xml:space="preserve"> konsiston n</w:t>
      </w:r>
      <w:r w:rsidR="0014733F">
        <w:rPr>
          <w:rFonts w:ascii="Book Antiqua" w:hAnsi="Book Antiqua"/>
          <w:lang w:val="it-IT"/>
        </w:rPr>
        <w:t>ë</w:t>
      </w:r>
      <w:r w:rsidRPr="00EF798F">
        <w:rPr>
          <w:rFonts w:ascii="Book Antiqua" w:hAnsi="Book Antiqua"/>
          <w:lang w:val="it-IT"/>
        </w:rPr>
        <w:t>:</w:t>
      </w:r>
    </w:p>
    <w:p w14:paraId="4B5B9414" w14:textId="6704CB96" w:rsidR="00AA0DF1" w:rsidRPr="00EF798F" w:rsidRDefault="00AA0DF1" w:rsidP="00AA0DF1">
      <w:pPr>
        <w:pStyle w:val="ListParagraph"/>
        <w:numPr>
          <w:ilvl w:val="1"/>
          <w:numId w:val="13"/>
        </w:numPr>
        <w:spacing w:line="276" w:lineRule="auto"/>
        <w:rPr>
          <w:rFonts w:ascii="Book Antiqua" w:hAnsi="Book Antiqua"/>
          <w:lang w:val="it-IT"/>
        </w:rPr>
      </w:pPr>
      <w:r w:rsidRPr="00EF798F">
        <w:rPr>
          <w:rFonts w:ascii="Book Antiqua" w:hAnsi="Book Antiqua"/>
          <w:lang w:val="it-IT"/>
        </w:rPr>
        <w:t>Manaxhimin e trafikut p</w:t>
      </w:r>
      <w:r w:rsidR="0014733F">
        <w:rPr>
          <w:rFonts w:ascii="Book Antiqua" w:hAnsi="Book Antiqua"/>
          <w:lang w:val="it-IT"/>
        </w:rPr>
        <w:t>ë</w:t>
      </w:r>
      <w:r w:rsidRPr="00EF798F">
        <w:rPr>
          <w:rFonts w:ascii="Book Antiqua" w:hAnsi="Book Antiqua"/>
          <w:lang w:val="it-IT"/>
        </w:rPr>
        <w:t>r shmangien e radh</w:t>
      </w:r>
      <w:r w:rsidR="0014733F">
        <w:rPr>
          <w:rFonts w:ascii="Book Antiqua" w:hAnsi="Book Antiqua"/>
          <w:lang w:val="it-IT"/>
        </w:rPr>
        <w:t>ë</w:t>
      </w:r>
      <w:r w:rsidRPr="00EF798F">
        <w:rPr>
          <w:rFonts w:ascii="Book Antiqua" w:hAnsi="Book Antiqua"/>
          <w:lang w:val="it-IT"/>
        </w:rPr>
        <w:t>ve n</w:t>
      </w:r>
      <w:r w:rsidR="0014733F">
        <w:rPr>
          <w:rFonts w:ascii="Book Antiqua" w:hAnsi="Book Antiqua"/>
          <w:lang w:val="it-IT"/>
        </w:rPr>
        <w:t>ë</w:t>
      </w:r>
      <w:r w:rsidRPr="00EF798F">
        <w:rPr>
          <w:rFonts w:ascii="Book Antiqua" w:hAnsi="Book Antiqua"/>
          <w:lang w:val="it-IT"/>
        </w:rPr>
        <w:t xml:space="preserve"> trafik</w:t>
      </w:r>
    </w:p>
    <w:p w14:paraId="134CAB58" w14:textId="15FDD502" w:rsidR="00AA0DF1" w:rsidRPr="00EF798F" w:rsidRDefault="00AA0DF1" w:rsidP="00AA0DF1">
      <w:pPr>
        <w:pStyle w:val="ListParagraph"/>
        <w:numPr>
          <w:ilvl w:val="1"/>
          <w:numId w:val="13"/>
        </w:numPr>
        <w:spacing w:line="276" w:lineRule="auto"/>
        <w:rPr>
          <w:rFonts w:ascii="Book Antiqua" w:hAnsi="Book Antiqua"/>
          <w:lang w:val="it-IT"/>
        </w:rPr>
      </w:pPr>
      <w:r w:rsidRPr="00EF798F">
        <w:rPr>
          <w:rFonts w:ascii="Book Antiqua" w:hAnsi="Book Antiqua"/>
          <w:lang w:val="it-IT"/>
        </w:rPr>
        <w:t>Rritjen e shpejt</w:t>
      </w:r>
      <w:r w:rsidR="0014733F">
        <w:rPr>
          <w:rFonts w:ascii="Book Antiqua" w:hAnsi="Book Antiqua"/>
          <w:lang w:val="it-IT"/>
        </w:rPr>
        <w:t>ë</w:t>
      </w:r>
      <w:r w:rsidRPr="00EF798F">
        <w:rPr>
          <w:rFonts w:ascii="Book Antiqua" w:hAnsi="Book Antiqua"/>
          <w:lang w:val="it-IT"/>
        </w:rPr>
        <w:t>sis</w:t>
      </w:r>
      <w:r w:rsidR="0014733F">
        <w:rPr>
          <w:rFonts w:ascii="Book Antiqua" w:hAnsi="Book Antiqua"/>
          <w:lang w:val="it-IT"/>
        </w:rPr>
        <w:t>ë</w:t>
      </w:r>
      <w:r w:rsidRPr="00EF798F">
        <w:rPr>
          <w:rFonts w:ascii="Book Antiqua" w:hAnsi="Book Antiqua"/>
          <w:lang w:val="it-IT"/>
        </w:rPr>
        <w:t xml:space="preserve"> s</w:t>
      </w:r>
      <w:r w:rsidR="0014733F">
        <w:rPr>
          <w:rFonts w:ascii="Book Antiqua" w:hAnsi="Book Antiqua"/>
          <w:lang w:val="it-IT"/>
        </w:rPr>
        <w:t>ë</w:t>
      </w:r>
      <w:r w:rsidRPr="00EF798F">
        <w:rPr>
          <w:rFonts w:ascii="Book Antiqua" w:hAnsi="Book Antiqua"/>
          <w:lang w:val="it-IT"/>
        </w:rPr>
        <w:t xml:space="preserve"> qarkullimi</w:t>
      </w:r>
      <w:r w:rsidR="00C717AA">
        <w:rPr>
          <w:rFonts w:ascii="Book Antiqua" w:hAnsi="Book Antiqua"/>
          <w:lang w:val="it-IT"/>
        </w:rPr>
        <w:t>t</w:t>
      </w:r>
      <w:r w:rsidRPr="00EF798F">
        <w:rPr>
          <w:rFonts w:ascii="Book Antiqua" w:hAnsi="Book Antiqua"/>
          <w:lang w:val="it-IT"/>
        </w:rPr>
        <w:t xml:space="preserve"> t</w:t>
      </w:r>
      <w:r w:rsidR="0014733F">
        <w:rPr>
          <w:rFonts w:ascii="Book Antiqua" w:hAnsi="Book Antiqua"/>
          <w:lang w:val="it-IT"/>
        </w:rPr>
        <w:t>ë</w:t>
      </w:r>
      <w:r w:rsidRPr="00EF798F">
        <w:rPr>
          <w:rFonts w:ascii="Book Antiqua" w:hAnsi="Book Antiqua"/>
          <w:lang w:val="it-IT"/>
        </w:rPr>
        <w:t xml:space="preserve"> automjeteve n</w:t>
      </w:r>
      <w:r w:rsidR="0014733F">
        <w:rPr>
          <w:rFonts w:ascii="Book Antiqua" w:hAnsi="Book Antiqua"/>
          <w:lang w:val="it-IT"/>
        </w:rPr>
        <w:t>ë</w:t>
      </w:r>
      <w:r w:rsidRPr="00EF798F">
        <w:rPr>
          <w:rFonts w:ascii="Book Antiqua" w:hAnsi="Book Antiqua"/>
          <w:lang w:val="it-IT"/>
        </w:rPr>
        <w:t xml:space="preserve"> zonat urbane</w:t>
      </w:r>
    </w:p>
    <w:p w14:paraId="7F560DE8" w14:textId="77777777" w:rsidR="003B5D85" w:rsidRPr="00EF798F" w:rsidRDefault="003B5D85" w:rsidP="003B5D85">
      <w:pPr>
        <w:spacing w:line="276" w:lineRule="auto"/>
        <w:rPr>
          <w:rFonts w:ascii="Book Antiqua" w:hAnsi="Book Antiqua"/>
          <w:lang w:val="it-IT"/>
        </w:rPr>
      </w:pPr>
    </w:p>
    <w:p w14:paraId="23606D4D" w14:textId="77777777" w:rsidR="00962FAC" w:rsidRPr="0042338B" w:rsidRDefault="0078630A" w:rsidP="0042338B">
      <w:pPr>
        <w:pStyle w:val="ListParagraph"/>
        <w:numPr>
          <w:ilvl w:val="0"/>
          <w:numId w:val="5"/>
        </w:numPr>
        <w:spacing w:line="276" w:lineRule="auto"/>
        <w:ind w:left="567" w:hanging="567"/>
        <w:rPr>
          <w:rFonts w:ascii="Book Antiqua" w:hAnsi="Book Antiqua"/>
        </w:rPr>
      </w:pPr>
      <w:r>
        <w:rPr>
          <w:rFonts w:ascii="Book Antiqua" w:hAnsi="Book Antiqua"/>
        </w:rPr>
        <w:t>Auto Club Albania</w:t>
      </w:r>
    </w:p>
    <w:p w14:paraId="454DEBBA" w14:textId="241F83A5" w:rsidR="004F64E5" w:rsidRDefault="0042338B" w:rsidP="003849FE">
      <w:p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Duke ndjekur linj</w:t>
      </w:r>
      <w:r w:rsidR="0014733F">
        <w:rPr>
          <w:rFonts w:ascii="Book Antiqua" w:hAnsi="Book Antiqua"/>
        </w:rPr>
        <w:t>ë</w:t>
      </w:r>
      <w:r>
        <w:rPr>
          <w:rFonts w:ascii="Book Antiqua" w:hAnsi="Book Antiqua"/>
        </w:rPr>
        <w:t>n e Objektivave p</w:t>
      </w:r>
      <w:r w:rsidR="0014733F">
        <w:rPr>
          <w:rFonts w:ascii="Book Antiqua" w:hAnsi="Book Antiqua"/>
        </w:rPr>
        <w:t>ë</w:t>
      </w:r>
      <w:r>
        <w:rPr>
          <w:rFonts w:ascii="Book Antiqua" w:hAnsi="Book Antiqua"/>
        </w:rPr>
        <w:t>r Zhvillim t</w:t>
      </w:r>
      <w:r w:rsidR="0014733F">
        <w:rPr>
          <w:rFonts w:ascii="Book Antiqua" w:hAnsi="Book Antiqua"/>
        </w:rPr>
        <w:t>ë</w:t>
      </w:r>
      <w:r>
        <w:rPr>
          <w:rFonts w:ascii="Book Antiqua" w:hAnsi="Book Antiqua"/>
        </w:rPr>
        <w:t xml:space="preserve"> Q</w:t>
      </w:r>
      <w:r w:rsidR="0014733F">
        <w:rPr>
          <w:rFonts w:ascii="Book Antiqua" w:hAnsi="Book Antiqua"/>
        </w:rPr>
        <w:t>ë</w:t>
      </w:r>
      <w:r>
        <w:rPr>
          <w:rFonts w:ascii="Book Antiqua" w:hAnsi="Book Antiqua"/>
        </w:rPr>
        <w:t>ndruesh</w:t>
      </w:r>
      <w:r w:rsidR="0014733F">
        <w:rPr>
          <w:rFonts w:ascii="Book Antiqua" w:hAnsi="Book Antiqua"/>
        </w:rPr>
        <w:t>ë</w:t>
      </w:r>
      <w:r>
        <w:rPr>
          <w:rFonts w:ascii="Book Antiqua" w:hAnsi="Book Antiqua"/>
        </w:rPr>
        <w:t>m dhe Plan-Veprimin e Federat</w:t>
      </w:r>
      <w:r w:rsidR="0014733F">
        <w:rPr>
          <w:rFonts w:ascii="Book Antiqua" w:hAnsi="Book Antiqua"/>
        </w:rPr>
        <w:t>ë</w:t>
      </w:r>
      <w:r>
        <w:rPr>
          <w:rFonts w:ascii="Book Antiqua" w:hAnsi="Book Antiqua"/>
        </w:rPr>
        <w:t>s Nd</w:t>
      </w:r>
      <w:r w:rsidR="0014733F">
        <w:rPr>
          <w:rFonts w:ascii="Book Antiqua" w:hAnsi="Book Antiqua"/>
        </w:rPr>
        <w:t>ë</w:t>
      </w:r>
      <w:r>
        <w:rPr>
          <w:rFonts w:ascii="Book Antiqua" w:hAnsi="Book Antiqua"/>
        </w:rPr>
        <w:t>rkomb</w:t>
      </w:r>
      <w:r w:rsidR="0014733F">
        <w:rPr>
          <w:rFonts w:ascii="Book Antiqua" w:hAnsi="Book Antiqua"/>
        </w:rPr>
        <w:t>ë</w:t>
      </w:r>
      <w:r>
        <w:rPr>
          <w:rFonts w:ascii="Book Antiqua" w:hAnsi="Book Antiqua"/>
        </w:rPr>
        <w:t>tare t</w:t>
      </w:r>
      <w:r w:rsidR="0014733F">
        <w:rPr>
          <w:rFonts w:ascii="Book Antiqua" w:hAnsi="Book Antiqua"/>
        </w:rPr>
        <w:t>ë</w:t>
      </w:r>
      <w:r>
        <w:rPr>
          <w:rFonts w:ascii="Book Antiqua" w:hAnsi="Book Antiqua"/>
        </w:rPr>
        <w:t xml:space="preserve"> Automobil</w:t>
      </w:r>
      <w:r w:rsidR="00EC20DB">
        <w:rPr>
          <w:rFonts w:ascii="Book Antiqua" w:hAnsi="Book Antiqua"/>
        </w:rPr>
        <w:t>izmit</w:t>
      </w:r>
      <w:r w:rsidR="0078630A">
        <w:rPr>
          <w:rFonts w:ascii="Book Antiqua" w:hAnsi="Book Antiqua"/>
        </w:rPr>
        <w:t xml:space="preserve"> p</w:t>
      </w:r>
      <w:r w:rsidR="0014733F">
        <w:rPr>
          <w:rFonts w:ascii="Book Antiqua" w:hAnsi="Book Antiqua"/>
        </w:rPr>
        <w:t>ë</w:t>
      </w:r>
      <w:r w:rsidR="0078630A">
        <w:rPr>
          <w:rFonts w:ascii="Book Antiqua" w:hAnsi="Book Antiqua"/>
        </w:rPr>
        <w:t>r Sigurin</w:t>
      </w:r>
      <w:r w:rsidR="0014733F">
        <w:rPr>
          <w:rFonts w:ascii="Book Antiqua" w:hAnsi="Book Antiqua"/>
        </w:rPr>
        <w:t>ë</w:t>
      </w:r>
      <w:r w:rsidR="0078630A">
        <w:rPr>
          <w:rFonts w:ascii="Book Antiqua" w:hAnsi="Book Antiqua"/>
        </w:rPr>
        <w:t xml:space="preserve"> Rrugore, ACA, bazuar n</w:t>
      </w:r>
      <w:r w:rsidR="0014733F">
        <w:rPr>
          <w:rFonts w:ascii="Book Antiqua" w:hAnsi="Book Antiqua"/>
        </w:rPr>
        <w:t>ë</w:t>
      </w:r>
      <w:r w:rsidR="0078630A">
        <w:rPr>
          <w:rFonts w:ascii="Book Antiqua" w:hAnsi="Book Antiqua"/>
        </w:rPr>
        <w:t xml:space="preserve"> mund</w:t>
      </w:r>
      <w:r w:rsidR="0014733F">
        <w:rPr>
          <w:rFonts w:ascii="Book Antiqua" w:hAnsi="Book Antiqua"/>
        </w:rPr>
        <w:t>ë</w:t>
      </w:r>
      <w:r w:rsidR="0078630A">
        <w:rPr>
          <w:rFonts w:ascii="Book Antiqua" w:hAnsi="Book Antiqua"/>
        </w:rPr>
        <w:t>sit</w:t>
      </w:r>
      <w:r w:rsidR="0014733F">
        <w:rPr>
          <w:rFonts w:ascii="Book Antiqua" w:hAnsi="Book Antiqua"/>
        </w:rPr>
        <w:t>ë</w:t>
      </w:r>
      <w:r w:rsidR="0078630A">
        <w:rPr>
          <w:rFonts w:ascii="Book Antiqua" w:hAnsi="Book Antiqua"/>
        </w:rPr>
        <w:t xml:space="preserve"> dhe kapacitetet e saj, ka zhvilluar nj</w:t>
      </w:r>
      <w:r w:rsidR="0014733F">
        <w:rPr>
          <w:rFonts w:ascii="Book Antiqua" w:hAnsi="Book Antiqua"/>
        </w:rPr>
        <w:t>ë</w:t>
      </w:r>
      <w:r w:rsidR="0078630A">
        <w:rPr>
          <w:rFonts w:ascii="Book Antiqua" w:hAnsi="Book Antiqua"/>
        </w:rPr>
        <w:t xml:space="preserve"> s</w:t>
      </w:r>
      <w:r w:rsidR="0014733F">
        <w:rPr>
          <w:rFonts w:ascii="Book Antiqua" w:hAnsi="Book Antiqua"/>
        </w:rPr>
        <w:t>ë</w:t>
      </w:r>
      <w:r w:rsidR="0078630A">
        <w:rPr>
          <w:rFonts w:ascii="Book Antiqua" w:hAnsi="Book Antiqua"/>
        </w:rPr>
        <w:t>r</w:t>
      </w:r>
      <w:r w:rsidR="0014733F">
        <w:rPr>
          <w:rFonts w:ascii="Book Antiqua" w:hAnsi="Book Antiqua"/>
        </w:rPr>
        <w:t>ë</w:t>
      </w:r>
      <w:r w:rsidR="0078630A">
        <w:rPr>
          <w:rFonts w:ascii="Book Antiqua" w:hAnsi="Book Antiqua"/>
        </w:rPr>
        <w:t xml:space="preserve"> aktivitetesh.</w:t>
      </w:r>
    </w:p>
    <w:p w14:paraId="595926B8" w14:textId="77777777" w:rsidR="0042338B" w:rsidRDefault="0042338B" w:rsidP="0042338B">
      <w:pPr>
        <w:spacing w:line="276" w:lineRule="auto"/>
        <w:rPr>
          <w:rFonts w:ascii="Book Antiqua" w:hAnsi="Book Antiqua"/>
        </w:rPr>
      </w:pPr>
    </w:p>
    <w:p w14:paraId="4C2F4D1D" w14:textId="47CBD1D1" w:rsidR="0042338B" w:rsidRPr="00EC20DB" w:rsidRDefault="0042338B" w:rsidP="0042338B">
      <w:pPr>
        <w:spacing w:line="276" w:lineRule="auto"/>
        <w:rPr>
          <w:rFonts w:ascii="Book Antiqua" w:hAnsi="Book Antiqua"/>
        </w:rPr>
      </w:pPr>
      <w:r w:rsidRPr="00EC20DB">
        <w:rPr>
          <w:rFonts w:ascii="Book Antiqua" w:hAnsi="Book Antiqua"/>
        </w:rPr>
        <w:t>Plani i veprimit t</w:t>
      </w:r>
      <w:r w:rsidR="0014733F">
        <w:rPr>
          <w:rFonts w:ascii="Book Antiqua" w:hAnsi="Book Antiqua"/>
        </w:rPr>
        <w:t>ë</w:t>
      </w:r>
      <w:r w:rsidR="00EC20DB" w:rsidRPr="00EC20DB">
        <w:rPr>
          <w:rFonts w:ascii="Book Antiqua" w:hAnsi="Book Antiqua"/>
        </w:rPr>
        <w:t xml:space="preserve"> </w:t>
      </w:r>
      <w:r w:rsidRPr="00EC20DB">
        <w:rPr>
          <w:rFonts w:ascii="Book Antiqua" w:hAnsi="Book Antiqua"/>
        </w:rPr>
        <w:t>ACA</w:t>
      </w:r>
      <w:r w:rsidR="00EC20DB" w:rsidRPr="00EC20DB">
        <w:rPr>
          <w:rFonts w:ascii="Book Antiqua" w:hAnsi="Book Antiqua"/>
        </w:rPr>
        <w:t>-s</w:t>
      </w:r>
      <w:r w:rsidR="00827F72" w:rsidRPr="00EC20DB">
        <w:rPr>
          <w:rFonts w:ascii="Book Antiqua" w:hAnsi="Book Antiqua"/>
        </w:rPr>
        <w:t>, mb</w:t>
      </w:r>
      <w:r w:rsidR="0014733F">
        <w:rPr>
          <w:rFonts w:ascii="Book Antiqua" w:hAnsi="Book Antiqua"/>
        </w:rPr>
        <w:t>ë</w:t>
      </w:r>
      <w:r w:rsidR="00EC20DB" w:rsidRPr="00EC20DB">
        <w:rPr>
          <w:rFonts w:ascii="Book Antiqua" w:hAnsi="Book Antiqua"/>
        </w:rPr>
        <w:t>s</w:t>
      </w:r>
      <w:r w:rsidR="00827F72" w:rsidRPr="00EC20DB">
        <w:rPr>
          <w:rFonts w:ascii="Book Antiqua" w:hAnsi="Book Antiqua"/>
        </w:rPr>
        <w:t>htetur n</w:t>
      </w:r>
      <w:r w:rsidR="0014733F">
        <w:rPr>
          <w:rFonts w:ascii="Book Antiqua" w:hAnsi="Book Antiqua"/>
        </w:rPr>
        <w:t>ë</w:t>
      </w:r>
      <w:r w:rsidR="00827F72" w:rsidRPr="00EC20DB">
        <w:rPr>
          <w:rFonts w:ascii="Book Antiqua" w:hAnsi="Book Antiqua"/>
        </w:rPr>
        <w:t xml:space="preserve"> 5 shtyllat e sip</w:t>
      </w:r>
      <w:r w:rsidR="0014733F">
        <w:rPr>
          <w:rFonts w:ascii="Book Antiqua" w:hAnsi="Book Antiqua"/>
        </w:rPr>
        <w:t>ë</w:t>
      </w:r>
      <w:r w:rsidR="00827F72" w:rsidRPr="00EC20DB">
        <w:rPr>
          <w:rFonts w:ascii="Book Antiqua" w:hAnsi="Book Antiqua"/>
        </w:rPr>
        <w:t>rcituara, ofron programin e ACA</w:t>
      </w:r>
      <w:r w:rsidR="00EC20DB" w:rsidRPr="00EC20DB">
        <w:rPr>
          <w:rFonts w:ascii="Book Antiqua" w:hAnsi="Book Antiqua"/>
        </w:rPr>
        <w:t>-s</w:t>
      </w:r>
      <w:r w:rsidR="00827F72" w:rsidRPr="00EC20DB">
        <w:rPr>
          <w:rFonts w:ascii="Book Antiqua" w:hAnsi="Book Antiqua"/>
        </w:rPr>
        <w:t xml:space="preserve"> p</w:t>
      </w:r>
      <w:r w:rsidR="0014733F">
        <w:rPr>
          <w:rFonts w:ascii="Book Antiqua" w:hAnsi="Book Antiqua"/>
        </w:rPr>
        <w:t>ë</w:t>
      </w:r>
      <w:r w:rsidR="00827F72" w:rsidRPr="00EC20DB">
        <w:rPr>
          <w:rFonts w:ascii="Book Antiqua" w:hAnsi="Book Antiqua"/>
        </w:rPr>
        <w:t>r sigurin</w:t>
      </w:r>
      <w:r w:rsidR="0014733F">
        <w:rPr>
          <w:rFonts w:ascii="Book Antiqua" w:hAnsi="Book Antiqua"/>
        </w:rPr>
        <w:t>ë</w:t>
      </w:r>
      <w:r w:rsidR="00827F72" w:rsidRPr="00EC20DB">
        <w:rPr>
          <w:rFonts w:ascii="Book Antiqua" w:hAnsi="Book Antiqua"/>
        </w:rPr>
        <w:t xml:space="preserve"> rrugore.</w:t>
      </w:r>
      <w:r w:rsidRPr="00EC20DB">
        <w:rPr>
          <w:rFonts w:ascii="Book Antiqua" w:hAnsi="Book Antiqua"/>
        </w:rPr>
        <w:t xml:space="preserve"> </w:t>
      </w:r>
    </w:p>
    <w:p w14:paraId="4DAE3D6E" w14:textId="77777777" w:rsidR="00827F72" w:rsidRPr="00EC20DB" w:rsidRDefault="00827F72" w:rsidP="0042338B">
      <w:pPr>
        <w:spacing w:line="276" w:lineRule="auto"/>
        <w:rPr>
          <w:rFonts w:ascii="Book Antiqua" w:hAnsi="Book Antiqua"/>
        </w:rPr>
      </w:pPr>
    </w:p>
    <w:p w14:paraId="30779461" w14:textId="015A250A" w:rsidR="0042338B" w:rsidRPr="00EC20DB" w:rsidRDefault="0064670C" w:rsidP="0042338B">
      <w:pPr>
        <w:pStyle w:val="ListParagraph"/>
        <w:numPr>
          <w:ilvl w:val="0"/>
          <w:numId w:val="7"/>
        </w:numPr>
        <w:spacing w:line="276" w:lineRule="auto"/>
        <w:rPr>
          <w:rFonts w:ascii="Book Antiqua" w:hAnsi="Book Antiqua"/>
        </w:rPr>
      </w:pPr>
      <w:r w:rsidRPr="00EC20DB">
        <w:rPr>
          <w:rFonts w:ascii="Book Antiqua" w:hAnsi="Book Antiqua"/>
        </w:rPr>
        <w:t>Rritja e siguris</w:t>
      </w:r>
      <w:r w:rsidR="0014733F">
        <w:rPr>
          <w:rFonts w:ascii="Book Antiqua" w:hAnsi="Book Antiqua"/>
        </w:rPr>
        <w:t>ë</w:t>
      </w:r>
      <w:r w:rsidRPr="00EC20DB">
        <w:rPr>
          <w:rFonts w:ascii="Book Antiqua" w:hAnsi="Book Antiqua"/>
        </w:rPr>
        <w:t xml:space="preserve"> s</w:t>
      </w:r>
      <w:r w:rsidR="0014733F">
        <w:rPr>
          <w:rFonts w:ascii="Book Antiqua" w:hAnsi="Book Antiqua"/>
        </w:rPr>
        <w:t>ë</w:t>
      </w:r>
      <w:r w:rsidRPr="00EC20DB">
        <w:rPr>
          <w:rFonts w:ascii="Book Antiqua" w:hAnsi="Book Antiqua"/>
        </w:rPr>
        <w:t xml:space="preserve"> p</w:t>
      </w:r>
      <w:r w:rsidR="0014733F">
        <w:rPr>
          <w:rFonts w:ascii="Book Antiqua" w:hAnsi="Book Antiqua"/>
        </w:rPr>
        <w:t>ë</w:t>
      </w:r>
      <w:r w:rsidRPr="00EC20DB">
        <w:rPr>
          <w:rFonts w:ascii="Book Antiqua" w:hAnsi="Book Antiqua"/>
        </w:rPr>
        <w:t>rdoruesve t</w:t>
      </w:r>
      <w:r w:rsidR="0014733F">
        <w:rPr>
          <w:rFonts w:ascii="Book Antiqua" w:hAnsi="Book Antiqua"/>
        </w:rPr>
        <w:t>ë</w:t>
      </w:r>
      <w:r w:rsidRPr="00EC20DB">
        <w:rPr>
          <w:rFonts w:ascii="Book Antiqua" w:hAnsi="Book Antiqua"/>
        </w:rPr>
        <w:t xml:space="preserve"> rrug</w:t>
      </w:r>
      <w:r w:rsidR="0014733F">
        <w:rPr>
          <w:rFonts w:ascii="Book Antiqua" w:hAnsi="Book Antiqua"/>
        </w:rPr>
        <w:t>ë</w:t>
      </w:r>
      <w:r w:rsidRPr="00EC20DB">
        <w:rPr>
          <w:rFonts w:ascii="Book Antiqua" w:hAnsi="Book Antiqua"/>
        </w:rPr>
        <w:t>ve</w:t>
      </w:r>
    </w:p>
    <w:p w14:paraId="76842AE5" w14:textId="4663D87F" w:rsidR="0064670C" w:rsidRDefault="0064670C" w:rsidP="0064670C">
      <w:p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ACA ka zhvilluar dhe do t</w:t>
      </w:r>
      <w:r w:rsidR="0014733F">
        <w:rPr>
          <w:rFonts w:ascii="Book Antiqua" w:hAnsi="Book Antiqua"/>
        </w:rPr>
        <w:t>ë</w:t>
      </w:r>
      <w:r>
        <w:rPr>
          <w:rFonts w:ascii="Book Antiqua" w:hAnsi="Book Antiqua"/>
        </w:rPr>
        <w:t xml:space="preserve"> zhvilloj</w:t>
      </w:r>
      <w:r w:rsidR="0014733F">
        <w:rPr>
          <w:rFonts w:ascii="Book Antiqua" w:hAnsi="Book Antiqua"/>
        </w:rPr>
        <w:t>ë</w:t>
      </w:r>
      <w:r>
        <w:rPr>
          <w:rFonts w:ascii="Book Antiqua" w:hAnsi="Book Antiqua"/>
        </w:rPr>
        <w:t xml:space="preserve"> aktivitete t</w:t>
      </w:r>
      <w:r w:rsidR="0014733F">
        <w:rPr>
          <w:rFonts w:ascii="Book Antiqua" w:hAnsi="Book Antiqua"/>
        </w:rPr>
        <w:t>ë</w:t>
      </w:r>
      <w:r>
        <w:rPr>
          <w:rFonts w:ascii="Book Antiqua" w:hAnsi="Book Antiqua"/>
        </w:rPr>
        <w:t xml:space="preserve"> ndryshme p</w:t>
      </w:r>
      <w:r w:rsidR="0014733F">
        <w:rPr>
          <w:rFonts w:ascii="Book Antiqua" w:hAnsi="Book Antiqua"/>
        </w:rPr>
        <w:t>ë</w:t>
      </w:r>
      <w:r>
        <w:rPr>
          <w:rFonts w:ascii="Book Antiqua" w:hAnsi="Book Antiqua"/>
        </w:rPr>
        <w:t>r rritjen e siguris</w:t>
      </w:r>
      <w:r w:rsidR="0014733F">
        <w:rPr>
          <w:rFonts w:ascii="Book Antiqua" w:hAnsi="Book Antiqua"/>
        </w:rPr>
        <w:t>ë</w:t>
      </w:r>
      <w:r>
        <w:rPr>
          <w:rFonts w:ascii="Book Antiqua" w:hAnsi="Book Antiqua"/>
        </w:rPr>
        <w:t xml:space="preserve"> s</w:t>
      </w:r>
      <w:r w:rsidR="0014733F">
        <w:rPr>
          <w:rFonts w:ascii="Book Antiqua" w:hAnsi="Book Antiqua"/>
        </w:rPr>
        <w:t>ë</w:t>
      </w:r>
      <w:r>
        <w:rPr>
          <w:rFonts w:ascii="Book Antiqua" w:hAnsi="Book Antiqua"/>
        </w:rPr>
        <w:t xml:space="preserve"> p</w:t>
      </w:r>
      <w:r w:rsidR="0014733F">
        <w:rPr>
          <w:rFonts w:ascii="Book Antiqua" w:hAnsi="Book Antiqua"/>
        </w:rPr>
        <w:t>ë</w:t>
      </w:r>
      <w:r>
        <w:rPr>
          <w:rFonts w:ascii="Book Antiqua" w:hAnsi="Book Antiqua"/>
        </w:rPr>
        <w:t>rdoruesve t</w:t>
      </w:r>
      <w:r w:rsidR="0014733F">
        <w:rPr>
          <w:rFonts w:ascii="Book Antiqua" w:hAnsi="Book Antiqua"/>
        </w:rPr>
        <w:t>ë</w:t>
      </w:r>
      <w:r>
        <w:rPr>
          <w:rFonts w:ascii="Book Antiqua" w:hAnsi="Book Antiqua"/>
        </w:rPr>
        <w:t xml:space="preserve"> rrug</w:t>
      </w:r>
      <w:r w:rsidR="0014733F">
        <w:rPr>
          <w:rFonts w:ascii="Book Antiqua" w:hAnsi="Book Antiqua"/>
        </w:rPr>
        <w:t>ë</w:t>
      </w:r>
      <w:r>
        <w:rPr>
          <w:rFonts w:ascii="Book Antiqua" w:hAnsi="Book Antiqua"/>
        </w:rPr>
        <w:t>ve q</w:t>
      </w:r>
      <w:r w:rsidR="0014733F">
        <w:rPr>
          <w:rFonts w:ascii="Book Antiqua" w:hAnsi="Book Antiqua"/>
        </w:rPr>
        <w:t>ë</w:t>
      </w:r>
      <w:r>
        <w:rPr>
          <w:rFonts w:ascii="Book Antiqua" w:hAnsi="Book Antiqua"/>
        </w:rPr>
        <w:t xml:space="preserve"> synojn</w:t>
      </w:r>
      <w:r w:rsidR="0014733F">
        <w:rPr>
          <w:rFonts w:ascii="Book Antiqua" w:hAnsi="Book Antiqua"/>
        </w:rPr>
        <w:t>ë</w:t>
      </w:r>
      <w:r>
        <w:rPr>
          <w:rFonts w:ascii="Book Antiqua" w:hAnsi="Book Antiqua"/>
        </w:rPr>
        <w:t xml:space="preserve"> target-grupe t</w:t>
      </w:r>
      <w:r w:rsidR="0014733F">
        <w:rPr>
          <w:rFonts w:ascii="Book Antiqua" w:hAnsi="Book Antiqua"/>
        </w:rPr>
        <w:t>ë</w:t>
      </w:r>
      <w:r>
        <w:rPr>
          <w:rFonts w:ascii="Book Antiqua" w:hAnsi="Book Antiqua"/>
        </w:rPr>
        <w:t xml:space="preserve"> ndryshme. Disa prej aktiviteteve jan</w:t>
      </w:r>
      <w:r w:rsidR="0014733F">
        <w:rPr>
          <w:rFonts w:ascii="Book Antiqua" w:hAnsi="Book Antiqua"/>
        </w:rPr>
        <w:t>ë</w:t>
      </w:r>
      <w:r>
        <w:rPr>
          <w:rFonts w:ascii="Book Antiqua" w:hAnsi="Book Antiqua"/>
        </w:rPr>
        <w:t>:</w:t>
      </w:r>
    </w:p>
    <w:p w14:paraId="476E9557" w14:textId="538E6F7F" w:rsidR="006404DD" w:rsidRDefault="0064670C" w:rsidP="006404DD">
      <w:pPr>
        <w:pStyle w:val="ListParagraph"/>
        <w:numPr>
          <w:ilvl w:val="0"/>
          <w:numId w:val="8"/>
        </w:num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Konkursi Komb</w:t>
      </w:r>
      <w:r w:rsidR="0014733F">
        <w:rPr>
          <w:rFonts w:ascii="Book Antiqua" w:hAnsi="Book Antiqua"/>
        </w:rPr>
        <w:t>ë</w:t>
      </w:r>
      <w:r>
        <w:rPr>
          <w:rFonts w:ascii="Book Antiqua" w:hAnsi="Book Antiqua"/>
        </w:rPr>
        <w:t xml:space="preserve">tar </w:t>
      </w:r>
      <w:r w:rsidR="006404DD">
        <w:rPr>
          <w:rFonts w:ascii="Book Antiqua" w:hAnsi="Book Antiqua"/>
        </w:rPr>
        <w:t xml:space="preserve">Edukativ </w:t>
      </w:r>
      <w:r>
        <w:rPr>
          <w:rFonts w:ascii="Book Antiqua" w:hAnsi="Book Antiqua"/>
        </w:rPr>
        <w:t>“T</w:t>
      </w:r>
      <w:r w:rsidR="0014733F">
        <w:rPr>
          <w:rFonts w:ascii="Book Antiqua" w:hAnsi="Book Antiqua"/>
        </w:rPr>
        <w:t>ë</w:t>
      </w:r>
      <w:r w:rsidR="006404DD">
        <w:rPr>
          <w:rFonts w:ascii="Book Antiqua" w:hAnsi="Book Antiqua"/>
        </w:rPr>
        <w:t xml:space="preserve"> </w:t>
      </w:r>
      <w:r w:rsidR="00EC20DB">
        <w:rPr>
          <w:rFonts w:ascii="Book Antiqua" w:hAnsi="Book Antiqua"/>
        </w:rPr>
        <w:t>S</w:t>
      </w:r>
      <w:r w:rsidR="006404DD">
        <w:rPr>
          <w:rFonts w:ascii="Book Antiqua" w:hAnsi="Book Antiqua"/>
        </w:rPr>
        <w:t xml:space="preserve">igurt mbi 2 </w:t>
      </w:r>
      <w:r w:rsidR="00EC20DB">
        <w:rPr>
          <w:rFonts w:ascii="Book Antiqua" w:hAnsi="Book Antiqua"/>
        </w:rPr>
        <w:t>R</w:t>
      </w:r>
      <w:r w:rsidR="006404DD">
        <w:rPr>
          <w:rFonts w:ascii="Book Antiqua" w:hAnsi="Book Antiqua"/>
        </w:rPr>
        <w:t xml:space="preserve">rota” – synimi </w:t>
      </w:r>
      <w:r w:rsidR="0014733F">
        <w:rPr>
          <w:rFonts w:ascii="Book Antiqua" w:hAnsi="Book Antiqua"/>
        </w:rPr>
        <w:t>ë</w:t>
      </w:r>
      <w:r w:rsidR="006404DD">
        <w:rPr>
          <w:rFonts w:ascii="Book Antiqua" w:hAnsi="Book Antiqua"/>
        </w:rPr>
        <w:t>sht</w:t>
      </w:r>
      <w:r w:rsidR="0014733F">
        <w:rPr>
          <w:rFonts w:ascii="Book Antiqua" w:hAnsi="Book Antiqua"/>
        </w:rPr>
        <w:t>ë</w:t>
      </w:r>
      <w:r w:rsidR="006404DD">
        <w:rPr>
          <w:rFonts w:ascii="Book Antiqua" w:hAnsi="Book Antiqua"/>
        </w:rPr>
        <w:t xml:space="preserve"> edukimi i nx</w:t>
      </w:r>
      <w:r w:rsidR="0014733F">
        <w:rPr>
          <w:rFonts w:ascii="Book Antiqua" w:hAnsi="Book Antiqua"/>
        </w:rPr>
        <w:t>ë</w:t>
      </w:r>
      <w:r w:rsidR="006404DD">
        <w:rPr>
          <w:rFonts w:ascii="Book Antiqua" w:hAnsi="Book Antiqua"/>
        </w:rPr>
        <w:t>n</w:t>
      </w:r>
      <w:r w:rsidR="0014733F">
        <w:rPr>
          <w:rFonts w:ascii="Book Antiqua" w:hAnsi="Book Antiqua"/>
        </w:rPr>
        <w:t>ë</w:t>
      </w:r>
      <w:r w:rsidR="00EC20DB">
        <w:rPr>
          <w:rFonts w:ascii="Book Antiqua" w:hAnsi="Book Antiqua"/>
        </w:rPr>
        <w:t>s</w:t>
      </w:r>
      <w:r w:rsidR="006404DD">
        <w:rPr>
          <w:rFonts w:ascii="Book Antiqua" w:hAnsi="Book Antiqua"/>
        </w:rPr>
        <w:t>ve t</w:t>
      </w:r>
      <w:r w:rsidR="0014733F">
        <w:rPr>
          <w:rFonts w:ascii="Book Antiqua" w:hAnsi="Book Antiqua"/>
        </w:rPr>
        <w:t>ë</w:t>
      </w:r>
      <w:r w:rsidR="006404DD">
        <w:rPr>
          <w:rFonts w:ascii="Book Antiqua" w:hAnsi="Book Antiqua"/>
        </w:rPr>
        <w:t xml:space="preserve"> shkollave 9-vje</w:t>
      </w:r>
      <w:r w:rsidR="0014733F">
        <w:rPr>
          <w:rFonts w:ascii="Book Antiqua" w:hAnsi="Book Antiqua"/>
        </w:rPr>
        <w:t>ç</w:t>
      </w:r>
      <w:r w:rsidR="006404DD">
        <w:rPr>
          <w:rFonts w:ascii="Book Antiqua" w:hAnsi="Book Antiqua"/>
        </w:rPr>
        <w:t>are t</w:t>
      </w:r>
      <w:r w:rsidR="0014733F">
        <w:rPr>
          <w:rFonts w:ascii="Book Antiqua" w:hAnsi="Book Antiqua"/>
        </w:rPr>
        <w:t>ë</w:t>
      </w:r>
      <w:r w:rsidR="006404DD">
        <w:rPr>
          <w:rFonts w:ascii="Book Antiqua" w:hAnsi="Book Antiqua"/>
        </w:rPr>
        <w:t xml:space="preserve"> moshave 10-12 vje</w:t>
      </w:r>
      <w:r w:rsidR="0014733F">
        <w:rPr>
          <w:rFonts w:ascii="Book Antiqua" w:hAnsi="Book Antiqua"/>
        </w:rPr>
        <w:t>ç</w:t>
      </w:r>
      <w:r w:rsidR="006404DD">
        <w:rPr>
          <w:rFonts w:ascii="Book Antiqua" w:hAnsi="Book Antiqua"/>
        </w:rPr>
        <w:t xml:space="preserve"> me elemente t</w:t>
      </w:r>
      <w:r w:rsidR="0014733F">
        <w:rPr>
          <w:rFonts w:ascii="Book Antiqua" w:hAnsi="Book Antiqua"/>
        </w:rPr>
        <w:t>ë</w:t>
      </w:r>
      <w:r w:rsidR="006404DD">
        <w:rPr>
          <w:rFonts w:ascii="Book Antiqua" w:hAnsi="Book Antiqua"/>
        </w:rPr>
        <w:t xml:space="preserve"> siguris</w:t>
      </w:r>
      <w:r w:rsidR="0014733F">
        <w:rPr>
          <w:rFonts w:ascii="Book Antiqua" w:hAnsi="Book Antiqua"/>
        </w:rPr>
        <w:t>ë</w:t>
      </w:r>
      <w:r w:rsidR="006404DD">
        <w:rPr>
          <w:rFonts w:ascii="Book Antiqua" w:hAnsi="Book Antiqua"/>
        </w:rPr>
        <w:t xml:space="preserve"> rrugore, trafikut dhe tabelat e trafikut;</w:t>
      </w:r>
    </w:p>
    <w:p w14:paraId="78641813" w14:textId="43967C45" w:rsidR="006404DD" w:rsidRDefault="006404DD" w:rsidP="006404DD">
      <w:pPr>
        <w:pStyle w:val="ListParagraph"/>
        <w:numPr>
          <w:ilvl w:val="0"/>
          <w:numId w:val="8"/>
        </w:num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Akademia e Kartingut – synimi </w:t>
      </w:r>
      <w:r w:rsidR="0014733F">
        <w:rPr>
          <w:rFonts w:ascii="Book Antiqua" w:hAnsi="Book Antiqua"/>
        </w:rPr>
        <w:t>ë</w:t>
      </w:r>
      <w:r>
        <w:rPr>
          <w:rFonts w:ascii="Book Antiqua" w:hAnsi="Book Antiqua"/>
        </w:rPr>
        <w:t>sht</w:t>
      </w:r>
      <w:r w:rsidR="0014733F">
        <w:rPr>
          <w:rFonts w:ascii="Book Antiqua" w:hAnsi="Book Antiqua"/>
        </w:rPr>
        <w:t>ë</w:t>
      </w:r>
      <w:r w:rsidR="00EC20DB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njohja </w:t>
      </w:r>
      <w:r w:rsidR="000F2240">
        <w:rPr>
          <w:rFonts w:ascii="Book Antiqua" w:hAnsi="Book Antiqua"/>
        </w:rPr>
        <w:t xml:space="preserve">teorike </w:t>
      </w:r>
      <w:r>
        <w:rPr>
          <w:rFonts w:ascii="Book Antiqua" w:hAnsi="Book Antiqua"/>
        </w:rPr>
        <w:t>dhe krijimi i shprehive praktike me makinat go-kart p</w:t>
      </w:r>
      <w:r w:rsidR="0014733F">
        <w:rPr>
          <w:rFonts w:ascii="Book Antiqua" w:hAnsi="Book Antiqua"/>
        </w:rPr>
        <w:t>ë</w:t>
      </w:r>
      <w:r>
        <w:rPr>
          <w:rFonts w:ascii="Book Antiqua" w:hAnsi="Book Antiqua"/>
        </w:rPr>
        <w:t>r f</w:t>
      </w:r>
      <w:r w:rsidR="0014733F">
        <w:rPr>
          <w:rFonts w:ascii="Book Antiqua" w:hAnsi="Book Antiqua"/>
        </w:rPr>
        <w:t>ë</w:t>
      </w:r>
      <w:r>
        <w:rPr>
          <w:rFonts w:ascii="Book Antiqua" w:hAnsi="Book Antiqua"/>
        </w:rPr>
        <w:t>mij</w:t>
      </w:r>
      <w:r w:rsidR="0014733F">
        <w:rPr>
          <w:rFonts w:ascii="Book Antiqua" w:hAnsi="Book Antiqua"/>
        </w:rPr>
        <w:t>ë</w:t>
      </w:r>
      <w:r>
        <w:rPr>
          <w:rFonts w:ascii="Book Antiqua" w:hAnsi="Book Antiqua"/>
        </w:rPr>
        <w:t xml:space="preserve"> t</w:t>
      </w:r>
      <w:r w:rsidR="0014733F">
        <w:rPr>
          <w:rFonts w:ascii="Book Antiqua" w:hAnsi="Book Antiqua"/>
        </w:rPr>
        <w:t>ë</w:t>
      </w:r>
      <w:r>
        <w:rPr>
          <w:rFonts w:ascii="Book Antiqua" w:hAnsi="Book Antiqua"/>
        </w:rPr>
        <w:t xml:space="preserve"> moshave 8-16 vje</w:t>
      </w:r>
      <w:r w:rsidR="0014733F">
        <w:rPr>
          <w:rFonts w:ascii="Book Antiqua" w:hAnsi="Book Antiqua"/>
        </w:rPr>
        <w:t>ç</w:t>
      </w:r>
      <w:r>
        <w:rPr>
          <w:rFonts w:ascii="Book Antiqua" w:hAnsi="Book Antiqua"/>
        </w:rPr>
        <w:t xml:space="preserve">; </w:t>
      </w:r>
    </w:p>
    <w:p w14:paraId="32FC7934" w14:textId="12F95BC0" w:rsidR="00A8308C" w:rsidRPr="00EC20DB" w:rsidRDefault="00A8308C" w:rsidP="006404DD">
      <w:pPr>
        <w:pStyle w:val="ListParagraph"/>
        <w:numPr>
          <w:ilvl w:val="0"/>
          <w:numId w:val="8"/>
        </w:numPr>
        <w:spacing w:line="276" w:lineRule="auto"/>
        <w:rPr>
          <w:rFonts w:ascii="Book Antiqua" w:hAnsi="Book Antiqua"/>
        </w:rPr>
      </w:pPr>
      <w:r w:rsidRPr="00EC20DB">
        <w:rPr>
          <w:rFonts w:ascii="Book Antiqua" w:hAnsi="Book Antiqua"/>
        </w:rPr>
        <w:t xml:space="preserve">“Semafori Jeshil” – synimi </w:t>
      </w:r>
      <w:r w:rsidR="0014733F">
        <w:rPr>
          <w:rFonts w:ascii="Book Antiqua" w:hAnsi="Book Antiqua"/>
        </w:rPr>
        <w:t>ë</w:t>
      </w:r>
      <w:r w:rsidRPr="00EC20DB">
        <w:rPr>
          <w:rFonts w:ascii="Book Antiqua" w:hAnsi="Book Antiqua"/>
        </w:rPr>
        <w:t>sht</w:t>
      </w:r>
      <w:r w:rsidR="0014733F">
        <w:rPr>
          <w:rFonts w:ascii="Book Antiqua" w:hAnsi="Book Antiqua"/>
        </w:rPr>
        <w:t>ë</w:t>
      </w:r>
      <w:r w:rsidRPr="00EC20DB">
        <w:rPr>
          <w:rFonts w:ascii="Book Antiqua" w:hAnsi="Book Antiqua"/>
        </w:rPr>
        <w:t xml:space="preserve"> transmetimi n</w:t>
      </w:r>
      <w:r w:rsidR="0014733F">
        <w:rPr>
          <w:rFonts w:ascii="Book Antiqua" w:hAnsi="Book Antiqua"/>
        </w:rPr>
        <w:t>ë</w:t>
      </w:r>
      <w:r w:rsidR="00EC20DB" w:rsidRPr="00EC20DB">
        <w:rPr>
          <w:rFonts w:ascii="Book Antiqua" w:hAnsi="Book Antiqua"/>
        </w:rPr>
        <w:t xml:space="preserve"> </w:t>
      </w:r>
      <w:r w:rsidRPr="00EC20DB">
        <w:rPr>
          <w:rFonts w:ascii="Book Antiqua" w:hAnsi="Book Antiqua"/>
        </w:rPr>
        <w:t>TV komb</w:t>
      </w:r>
      <w:r w:rsidR="0014733F">
        <w:rPr>
          <w:rFonts w:ascii="Book Antiqua" w:hAnsi="Book Antiqua"/>
        </w:rPr>
        <w:t>ë</w:t>
      </w:r>
      <w:r w:rsidRPr="00EC20DB">
        <w:rPr>
          <w:rFonts w:ascii="Book Antiqua" w:hAnsi="Book Antiqua"/>
        </w:rPr>
        <w:t>tare i nj</w:t>
      </w:r>
      <w:r w:rsidR="0014733F">
        <w:rPr>
          <w:rFonts w:ascii="Book Antiqua" w:hAnsi="Book Antiqua"/>
        </w:rPr>
        <w:t>ë</w:t>
      </w:r>
      <w:r w:rsidRPr="00EC20DB">
        <w:rPr>
          <w:rFonts w:ascii="Book Antiqua" w:hAnsi="Book Antiqua"/>
        </w:rPr>
        <w:t xml:space="preserve"> cikli emisionesh televizive p</w:t>
      </w:r>
      <w:r w:rsidR="0014733F">
        <w:rPr>
          <w:rFonts w:ascii="Book Antiqua" w:hAnsi="Book Antiqua"/>
        </w:rPr>
        <w:t>ë</w:t>
      </w:r>
      <w:r w:rsidR="00EC20DB">
        <w:rPr>
          <w:rFonts w:ascii="Book Antiqua" w:hAnsi="Book Antiqua"/>
        </w:rPr>
        <w:t>r</w:t>
      </w:r>
      <w:r w:rsidRPr="00EC20DB">
        <w:rPr>
          <w:rFonts w:ascii="Book Antiqua" w:hAnsi="Book Antiqua"/>
        </w:rPr>
        <w:t xml:space="preserve"> mosha 6-15 vje</w:t>
      </w:r>
      <w:r w:rsidR="0014733F">
        <w:rPr>
          <w:rFonts w:ascii="Book Antiqua" w:hAnsi="Book Antiqua"/>
        </w:rPr>
        <w:t>ç</w:t>
      </w:r>
      <w:r w:rsidRPr="00EC20DB">
        <w:rPr>
          <w:rFonts w:ascii="Book Antiqua" w:hAnsi="Book Antiqua"/>
        </w:rPr>
        <w:t xml:space="preserve"> me informacion p</w:t>
      </w:r>
      <w:r w:rsidR="0014733F">
        <w:rPr>
          <w:rFonts w:ascii="Book Antiqua" w:hAnsi="Book Antiqua"/>
        </w:rPr>
        <w:t>ë</w:t>
      </w:r>
      <w:r w:rsidRPr="00EC20DB">
        <w:rPr>
          <w:rFonts w:ascii="Book Antiqua" w:hAnsi="Book Antiqua"/>
        </w:rPr>
        <w:t>r sjelljen e f</w:t>
      </w:r>
      <w:r w:rsidR="0014733F">
        <w:rPr>
          <w:rFonts w:ascii="Book Antiqua" w:hAnsi="Book Antiqua"/>
        </w:rPr>
        <w:t>ë</w:t>
      </w:r>
      <w:r w:rsidRPr="00EC20DB">
        <w:rPr>
          <w:rFonts w:ascii="Book Antiqua" w:hAnsi="Book Antiqua"/>
        </w:rPr>
        <w:t>mij</w:t>
      </w:r>
      <w:r w:rsidR="0014733F">
        <w:rPr>
          <w:rFonts w:ascii="Book Antiqua" w:hAnsi="Book Antiqua"/>
        </w:rPr>
        <w:t>ë</w:t>
      </w:r>
      <w:r w:rsidRPr="00EC20DB">
        <w:rPr>
          <w:rFonts w:ascii="Book Antiqua" w:hAnsi="Book Antiqua"/>
        </w:rPr>
        <w:t>ve n</w:t>
      </w:r>
      <w:r w:rsidR="0014733F">
        <w:rPr>
          <w:rFonts w:ascii="Book Antiqua" w:hAnsi="Book Antiqua"/>
        </w:rPr>
        <w:t>ë</w:t>
      </w:r>
      <w:r w:rsidRPr="00EC20DB">
        <w:rPr>
          <w:rFonts w:ascii="Book Antiqua" w:hAnsi="Book Antiqua"/>
        </w:rPr>
        <w:t xml:space="preserve"> trafik;</w:t>
      </w:r>
    </w:p>
    <w:p w14:paraId="1AC293BD" w14:textId="0322759C" w:rsidR="000F2240" w:rsidRPr="008F12A6" w:rsidRDefault="006404DD" w:rsidP="008F12A6">
      <w:pPr>
        <w:pStyle w:val="ListParagraph"/>
        <w:numPr>
          <w:ilvl w:val="0"/>
          <w:numId w:val="8"/>
        </w:numPr>
        <w:spacing w:line="276" w:lineRule="auto"/>
        <w:rPr>
          <w:rFonts w:ascii="Book Antiqua" w:hAnsi="Book Antiqua"/>
        </w:rPr>
      </w:pPr>
      <w:r w:rsidRPr="008F12A6">
        <w:rPr>
          <w:rFonts w:ascii="Book Antiqua" w:hAnsi="Book Antiqua"/>
        </w:rPr>
        <w:t>Java e siguris</w:t>
      </w:r>
      <w:r w:rsidR="0014733F">
        <w:rPr>
          <w:rFonts w:ascii="Book Antiqua" w:hAnsi="Book Antiqua"/>
        </w:rPr>
        <w:t>ë</w:t>
      </w:r>
      <w:r w:rsidRPr="008F12A6">
        <w:rPr>
          <w:rFonts w:ascii="Book Antiqua" w:hAnsi="Book Antiqua"/>
        </w:rPr>
        <w:t xml:space="preserve"> rrugore – organizohet </w:t>
      </w:r>
      <w:r w:rsidR="0014733F">
        <w:rPr>
          <w:rFonts w:ascii="Book Antiqua" w:hAnsi="Book Antiqua"/>
        </w:rPr>
        <w:t>ç</w:t>
      </w:r>
      <w:r w:rsidRPr="008F12A6">
        <w:rPr>
          <w:rFonts w:ascii="Book Antiqua" w:hAnsi="Book Antiqua"/>
        </w:rPr>
        <w:t>do vit n</w:t>
      </w:r>
      <w:r w:rsidR="0014733F">
        <w:rPr>
          <w:rFonts w:ascii="Book Antiqua" w:hAnsi="Book Antiqua"/>
        </w:rPr>
        <w:t>ë</w:t>
      </w:r>
      <w:r w:rsidRPr="008F12A6">
        <w:rPr>
          <w:rFonts w:ascii="Book Antiqua" w:hAnsi="Book Antiqua"/>
        </w:rPr>
        <w:t xml:space="preserve"> jav</w:t>
      </w:r>
      <w:r w:rsidR="0014733F">
        <w:rPr>
          <w:rFonts w:ascii="Book Antiqua" w:hAnsi="Book Antiqua"/>
        </w:rPr>
        <w:t>ë</w:t>
      </w:r>
      <w:r w:rsidRPr="008F12A6">
        <w:rPr>
          <w:rFonts w:ascii="Book Antiqua" w:hAnsi="Book Antiqua"/>
        </w:rPr>
        <w:t>n e par</w:t>
      </w:r>
      <w:r w:rsidR="0014733F">
        <w:rPr>
          <w:rFonts w:ascii="Book Antiqua" w:hAnsi="Book Antiqua"/>
        </w:rPr>
        <w:t>ë</w:t>
      </w:r>
      <w:r w:rsidRPr="008F12A6">
        <w:rPr>
          <w:rFonts w:ascii="Book Antiqua" w:hAnsi="Book Antiqua"/>
        </w:rPr>
        <w:t xml:space="preserve"> t</w:t>
      </w:r>
      <w:r w:rsidR="0014733F">
        <w:rPr>
          <w:rFonts w:ascii="Book Antiqua" w:hAnsi="Book Antiqua"/>
        </w:rPr>
        <w:t>ë</w:t>
      </w:r>
      <w:r w:rsidRPr="008F12A6">
        <w:rPr>
          <w:rFonts w:ascii="Book Antiqua" w:hAnsi="Book Antiqua"/>
        </w:rPr>
        <w:t xml:space="preserve"> majit n</w:t>
      </w:r>
      <w:r w:rsidR="0014733F">
        <w:rPr>
          <w:rFonts w:ascii="Book Antiqua" w:hAnsi="Book Antiqua"/>
        </w:rPr>
        <w:t>ë</w:t>
      </w:r>
      <w:r w:rsidRPr="008F12A6">
        <w:rPr>
          <w:rFonts w:ascii="Book Antiqua" w:hAnsi="Book Antiqua"/>
        </w:rPr>
        <w:t xml:space="preserve"> form</w:t>
      </w:r>
      <w:r w:rsidR="0014733F">
        <w:rPr>
          <w:rFonts w:ascii="Book Antiqua" w:hAnsi="Book Antiqua"/>
        </w:rPr>
        <w:t>ë</w:t>
      </w:r>
      <w:r w:rsidR="008F12A6">
        <w:rPr>
          <w:rFonts w:ascii="Book Antiqua" w:hAnsi="Book Antiqua"/>
        </w:rPr>
        <w:t>n</w:t>
      </w:r>
      <w:r w:rsidRPr="008F12A6">
        <w:rPr>
          <w:rFonts w:ascii="Book Antiqua" w:hAnsi="Book Antiqua"/>
        </w:rPr>
        <w:t xml:space="preserve"> e aktiviteteve dhe fushatave sensibilizuese p</w:t>
      </w:r>
      <w:r w:rsidR="0014733F">
        <w:rPr>
          <w:rFonts w:ascii="Book Antiqua" w:hAnsi="Book Antiqua"/>
        </w:rPr>
        <w:t>ë</w:t>
      </w:r>
      <w:r w:rsidRPr="008F12A6">
        <w:rPr>
          <w:rFonts w:ascii="Book Antiqua" w:hAnsi="Book Antiqua"/>
        </w:rPr>
        <w:t>r sigur</w:t>
      </w:r>
      <w:r w:rsidR="008F12A6">
        <w:rPr>
          <w:rFonts w:ascii="Book Antiqua" w:hAnsi="Book Antiqua"/>
        </w:rPr>
        <w:t>i</w:t>
      </w:r>
      <w:r w:rsidRPr="008F12A6">
        <w:rPr>
          <w:rFonts w:ascii="Book Antiqua" w:hAnsi="Book Antiqua"/>
        </w:rPr>
        <w:t>n</w:t>
      </w:r>
      <w:r w:rsidR="0014733F">
        <w:rPr>
          <w:rFonts w:ascii="Book Antiqua" w:hAnsi="Book Antiqua"/>
        </w:rPr>
        <w:t>ë</w:t>
      </w:r>
      <w:r w:rsidRPr="008F12A6">
        <w:rPr>
          <w:rFonts w:ascii="Book Antiqua" w:hAnsi="Book Antiqua"/>
        </w:rPr>
        <w:t xml:space="preserve"> rrugore n</w:t>
      </w:r>
      <w:r w:rsidR="0014733F">
        <w:rPr>
          <w:rFonts w:ascii="Book Antiqua" w:hAnsi="Book Antiqua"/>
        </w:rPr>
        <w:t>ë</w:t>
      </w:r>
      <w:r w:rsidRPr="008F12A6">
        <w:rPr>
          <w:rFonts w:ascii="Book Antiqua" w:hAnsi="Book Antiqua"/>
        </w:rPr>
        <w:t xml:space="preserve"> kuadrin e fushat</w:t>
      </w:r>
      <w:r w:rsidR="0014733F">
        <w:rPr>
          <w:rFonts w:ascii="Book Antiqua" w:hAnsi="Book Antiqua"/>
        </w:rPr>
        <w:t>ë</w:t>
      </w:r>
      <w:r w:rsidRPr="008F12A6">
        <w:rPr>
          <w:rFonts w:ascii="Book Antiqua" w:hAnsi="Book Antiqua"/>
        </w:rPr>
        <w:t>s globale t</w:t>
      </w:r>
      <w:r w:rsidR="0014733F">
        <w:rPr>
          <w:rFonts w:ascii="Book Antiqua" w:hAnsi="Book Antiqua"/>
        </w:rPr>
        <w:t>ë</w:t>
      </w:r>
      <w:r w:rsidRPr="008F12A6">
        <w:rPr>
          <w:rFonts w:ascii="Book Antiqua" w:hAnsi="Book Antiqua"/>
        </w:rPr>
        <w:t xml:space="preserve"> FIA-s</w:t>
      </w:r>
      <w:r w:rsidR="008F12A6">
        <w:rPr>
          <w:rFonts w:ascii="Book Antiqua" w:hAnsi="Book Antiqua"/>
        </w:rPr>
        <w:t>,</w:t>
      </w:r>
      <w:r w:rsidRPr="008F12A6">
        <w:rPr>
          <w:rFonts w:ascii="Book Antiqua" w:hAnsi="Book Antiqua"/>
        </w:rPr>
        <w:t xml:space="preserve"> #3500LIVES</w:t>
      </w:r>
      <w:r w:rsidR="000F2240" w:rsidRPr="008F12A6">
        <w:rPr>
          <w:rFonts w:ascii="Book Antiqua" w:hAnsi="Book Antiqua"/>
        </w:rPr>
        <w:t>;</w:t>
      </w:r>
    </w:p>
    <w:p w14:paraId="35AA76F4" w14:textId="57DFE30B" w:rsidR="000F2240" w:rsidRPr="00953CED" w:rsidRDefault="000F2240" w:rsidP="006404DD">
      <w:pPr>
        <w:pStyle w:val="ListParagraph"/>
        <w:numPr>
          <w:ilvl w:val="0"/>
          <w:numId w:val="8"/>
        </w:numPr>
        <w:spacing w:line="276" w:lineRule="auto"/>
        <w:rPr>
          <w:rFonts w:ascii="Book Antiqua" w:hAnsi="Book Antiqua"/>
        </w:rPr>
      </w:pPr>
      <w:r w:rsidRPr="00953CED">
        <w:rPr>
          <w:rFonts w:ascii="Book Antiqua" w:hAnsi="Book Antiqua"/>
        </w:rPr>
        <w:t xml:space="preserve">Fushata sensibilizuese </w:t>
      </w:r>
      <w:r w:rsidR="00BD36D2" w:rsidRPr="00953CED">
        <w:rPr>
          <w:rFonts w:ascii="Book Antiqua" w:hAnsi="Book Antiqua"/>
        </w:rPr>
        <w:t>gjith</w:t>
      </w:r>
      <w:r w:rsidR="0014733F">
        <w:rPr>
          <w:rFonts w:ascii="Book Antiqua" w:hAnsi="Book Antiqua"/>
        </w:rPr>
        <w:t>ë</w:t>
      </w:r>
      <w:r w:rsidR="00BD36D2" w:rsidRPr="00953CED">
        <w:rPr>
          <w:rFonts w:ascii="Book Antiqua" w:hAnsi="Book Antiqua"/>
        </w:rPr>
        <w:t xml:space="preserve">vjetore </w:t>
      </w:r>
      <w:r w:rsidRPr="00953CED">
        <w:rPr>
          <w:rFonts w:ascii="Book Antiqua" w:hAnsi="Book Antiqua"/>
        </w:rPr>
        <w:t>n</w:t>
      </w:r>
      <w:r w:rsidR="0014733F">
        <w:rPr>
          <w:rFonts w:ascii="Book Antiqua" w:hAnsi="Book Antiqua"/>
        </w:rPr>
        <w:t>ë</w:t>
      </w:r>
      <w:r w:rsidRPr="00953CED">
        <w:rPr>
          <w:rFonts w:ascii="Book Antiqua" w:hAnsi="Book Antiqua"/>
        </w:rPr>
        <w:t xml:space="preserve"> kuadrin e fushatave globale t</w:t>
      </w:r>
      <w:r w:rsidR="0014733F">
        <w:rPr>
          <w:rFonts w:ascii="Book Antiqua" w:hAnsi="Book Antiqua"/>
        </w:rPr>
        <w:t>ë</w:t>
      </w:r>
      <w:r w:rsidRPr="00953CED">
        <w:rPr>
          <w:rFonts w:ascii="Book Antiqua" w:hAnsi="Book Antiqua"/>
        </w:rPr>
        <w:t xml:space="preserve"> FIA-s</w:t>
      </w:r>
      <w:r w:rsidR="00706C16" w:rsidRPr="00953CED">
        <w:rPr>
          <w:rFonts w:ascii="Book Antiqua" w:hAnsi="Book Antiqua"/>
        </w:rPr>
        <w:t xml:space="preserve"> p</w:t>
      </w:r>
      <w:r w:rsidR="0014733F">
        <w:rPr>
          <w:rFonts w:ascii="Book Antiqua" w:hAnsi="Book Antiqua"/>
        </w:rPr>
        <w:t>ë</w:t>
      </w:r>
      <w:r w:rsidR="00706C16" w:rsidRPr="00953CED">
        <w:rPr>
          <w:rFonts w:ascii="Book Antiqua" w:hAnsi="Book Antiqua"/>
        </w:rPr>
        <w:t>r p</w:t>
      </w:r>
      <w:r w:rsidR="0014733F">
        <w:rPr>
          <w:rFonts w:ascii="Book Antiqua" w:hAnsi="Book Antiqua"/>
        </w:rPr>
        <w:t>ë</w:t>
      </w:r>
      <w:r w:rsidR="00706C16" w:rsidRPr="00953CED">
        <w:rPr>
          <w:rFonts w:ascii="Book Antiqua" w:hAnsi="Book Antiqua"/>
        </w:rPr>
        <w:t>rdorimin e elementeve q</w:t>
      </w:r>
      <w:r w:rsidR="0014733F">
        <w:rPr>
          <w:rFonts w:ascii="Book Antiqua" w:hAnsi="Book Antiqua"/>
        </w:rPr>
        <w:t>ë</w:t>
      </w:r>
      <w:r w:rsidR="00953CED">
        <w:rPr>
          <w:rFonts w:ascii="Book Antiqua" w:hAnsi="Book Antiqua"/>
        </w:rPr>
        <w:t xml:space="preserve"> </w:t>
      </w:r>
      <w:r w:rsidR="00706C16" w:rsidRPr="00953CED">
        <w:rPr>
          <w:rFonts w:ascii="Book Antiqua" w:hAnsi="Book Antiqua"/>
        </w:rPr>
        <w:t>shtojn</w:t>
      </w:r>
      <w:r w:rsidR="0014733F">
        <w:rPr>
          <w:rFonts w:ascii="Book Antiqua" w:hAnsi="Book Antiqua"/>
        </w:rPr>
        <w:t>ë</w:t>
      </w:r>
      <w:r w:rsidR="00706C16" w:rsidRPr="00953CED">
        <w:rPr>
          <w:rFonts w:ascii="Book Antiqua" w:hAnsi="Book Antiqua"/>
        </w:rPr>
        <w:t xml:space="preserve"> sigurin</w:t>
      </w:r>
      <w:r w:rsidR="0014733F">
        <w:rPr>
          <w:rFonts w:ascii="Book Antiqua" w:hAnsi="Book Antiqua"/>
        </w:rPr>
        <w:t>ë</w:t>
      </w:r>
      <w:r w:rsidR="00706C16" w:rsidRPr="00953CED">
        <w:rPr>
          <w:rFonts w:ascii="Book Antiqua" w:hAnsi="Book Antiqua"/>
        </w:rPr>
        <w:t xml:space="preserve"> rrugore – p</w:t>
      </w:r>
      <w:r w:rsidR="0014733F">
        <w:rPr>
          <w:rFonts w:ascii="Book Antiqua" w:hAnsi="Book Antiqua"/>
        </w:rPr>
        <w:t>ë</w:t>
      </w:r>
      <w:r w:rsidR="00706C16" w:rsidRPr="00953CED">
        <w:rPr>
          <w:rFonts w:ascii="Book Antiqua" w:hAnsi="Book Antiqua"/>
        </w:rPr>
        <w:t xml:space="preserve">rdorimi i rripit, </w:t>
      </w:r>
      <w:r w:rsidR="00A8308C" w:rsidRPr="00953CED">
        <w:rPr>
          <w:rFonts w:ascii="Book Antiqua" w:hAnsi="Book Antiqua"/>
        </w:rPr>
        <w:t>helmetave, kufizimi i shpejt</w:t>
      </w:r>
      <w:r w:rsidR="0014733F">
        <w:rPr>
          <w:rFonts w:ascii="Book Antiqua" w:hAnsi="Book Antiqua"/>
        </w:rPr>
        <w:t>ë</w:t>
      </w:r>
      <w:r w:rsidR="00A8308C" w:rsidRPr="00953CED">
        <w:rPr>
          <w:rFonts w:ascii="Book Antiqua" w:hAnsi="Book Antiqua"/>
        </w:rPr>
        <w:t>sis</w:t>
      </w:r>
      <w:r w:rsidR="0014733F">
        <w:rPr>
          <w:rFonts w:ascii="Book Antiqua" w:hAnsi="Book Antiqua"/>
        </w:rPr>
        <w:t>ë</w:t>
      </w:r>
      <w:r w:rsidR="00A8308C" w:rsidRPr="00953CED">
        <w:rPr>
          <w:rFonts w:ascii="Book Antiqua" w:hAnsi="Book Antiqua"/>
        </w:rPr>
        <w:t>, kufizimi i drejtimit t</w:t>
      </w:r>
      <w:r w:rsidR="0014733F">
        <w:rPr>
          <w:rFonts w:ascii="Book Antiqua" w:hAnsi="Book Antiqua"/>
        </w:rPr>
        <w:t>ë</w:t>
      </w:r>
      <w:r w:rsidR="00A8308C" w:rsidRPr="00953CED">
        <w:rPr>
          <w:rFonts w:ascii="Book Antiqua" w:hAnsi="Book Antiqua"/>
        </w:rPr>
        <w:t xml:space="preserve"> automjetit n</w:t>
      </w:r>
      <w:r w:rsidR="0014733F">
        <w:rPr>
          <w:rFonts w:ascii="Book Antiqua" w:hAnsi="Book Antiqua"/>
        </w:rPr>
        <w:t>ë</w:t>
      </w:r>
      <w:r w:rsidR="00A8308C" w:rsidRPr="00953CED">
        <w:rPr>
          <w:rFonts w:ascii="Book Antiqua" w:hAnsi="Book Antiqua"/>
        </w:rPr>
        <w:t xml:space="preserve"> gjendje t</w:t>
      </w:r>
      <w:r w:rsidR="0014733F">
        <w:rPr>
          <w:rFonts w:ascii="Book Antiqua" w:hAnsi="Book Antiqua"/>
        </w:rPr>
        <w:t>ë</w:t>
      </w:r>
      <w:r w:rsidR="00A8308C" w:rsidRPr="00953CED">
        <w:rPr>
          <w:rFonts w:ascii="Book Antiqua" w:hAnsi="Book Antiqua"/>
        </w:rPr>
        <w:t xml:space="preserve"> dehur, etj</w:t>
      </w:r>
    </w:p>
    <w:p w14:paraId="67A23871" w14:textId="140D8B6D" w:rsidR="006404DD" w:rsidRPr="00D75658" w:rsidRDefault="000F2240" w:rsidP="006404DD">
      <w:pPr>
        <w:pStyle w:val="ListParagraph"/>
        <w:numPr>
          <w:ilvl w:val="0"/>
          <w:numId w:val="8"/>
        </w:numPr>
        <w:spacing w:line="276" w:lineRule="auto"/>
        <w:rPr>
          <w:rFonts w:ascii="Book Antiqua" w:hAnsi="Book Antiqua"/>
        </w:rPr>
      </w:pPr>
      <w:r w:rsidRPr="00D75658">
        <w:rPr>
          <w:rFonts w:ascii="Book Antiqua" w:hAnsi="Book Antiqua"/>
        </w:rPr>
        <w:t>Organizim dhe pje</w:t>
      </w:r>
      <w:r w:rsidR="00D75658" w:rsidRPr="00D75658">
        <w:rPr>
          <w:rFonts w:ascii="Book Antiqua" w:hAnsi="Book Antiqua"/>
        </w:rPr>
        <w:t>s</w:t>
      </w:r>
      <w:r w:rsidR="0014733F">
        <w:rPr>
          <w:rFonts w:ascii="Book Antiqua" w:hAnsi="Book Antiqua"/>
        </w:rPr>
        <w:t>ë</w:t>
      </w:r>
      <w:r w:rsidRPr="00D75658">
        <w:rPr>
          <w:rFonts w:ascii="Book Antiqua" w:hAnsi="Book Antiqua"/>
        </w:rPr>
        <w:t>marrje n</w:t>
      </w:r>
      <w:r w:rsidR="0014733F">
        <w:rPr>
          <w:rFonts w:ascii="Book Antiqua" w:hAnsi="Book Antiqua"/>
        </w:rPr>
        <w:t>ë</w:t>
      </w:r>
      <w:r w:rsidRPr="00D75658">
        <w:rPr>
          <w:rFonts w:ascii="Book Antiqua" w:hAnsi="Book Antiqua"/>
        </w:rPr>
        <w:t xml:space="preserve"> forume t</w:t>
      </w:r>
      <w:r w:rsidR="0014733F">
        <w:rPr>
          <w:rFonts w:ascii="Book Antiqua" w:hAnsi="Book Antiqua"/>
        </w:rPr>
        <w:t>ë</w:t>
      </w:r>
      <w:r w:rsidRPr="00D75658">
        <w:rPr>
          <w:rFonts w:ascii="Book Antiqua" w:hAnsi="Book Antiqua"/>
        </w:rPr>
        <w:t xml:space="preserve"> dedikuara p</w:t>
      </w:r>
      <w:r w:rsidR="0014733F">
        <w:rPr>
          <w:rFonts w:ascii="Book Antiqua" w:hAnsi="Book Antiqua"/>
        </w:rPr>
        <w:t>ë</w:t>
      </w:r>
      <w:r w:rsidRPr="00D75658">
        <w:rPr>
          <w:rFonts w:ascii="Book Antiqua" w:hAnsi="Book Antiqua"/>
        </w:rPr>
        <w:t>r sigurin</w:t>
      </w:r>
      <w:r w:rsidR="0014733F">
        <w:rPr>
          <w:rFonts w:ascii="Book Antiqua" w:hAnsi="Book Antiqua"/>
        </w:rPr>
        <w:t>ë</w:t>
      </w:r>
      <w:r w:rsidRPr="00D75658">
        <w:rPr>
          <w:rFonts w:ascii="Book Antiqua" w:hAnsi="Book Antiqua"/>
        </w:rPr>
        <w:t xml:space="preserve"> rrugore</w:t>
      </w:r>
      <w:r w:rsidR="00A8308C" w:rsidRPr="00D75658">
        <w:rPr>
          <w:rFonts w:ascii="Book Antiqua" w:hAnsi="Book Antiqua"/>
        </w:rPr>
        <w:t xml:space="preserve"> me p</w:t>
      </w:r>
      <w:r w:rsidR="0014733F">
        <w:rPr>
          <w:rFonts w:ascii="Book Antiqua" w:hAnsi="Book Antiqua"/>
        </w:rPr>
        <w:t>ë</w:t>
      </w:r>
      <w:r w:rsidR="00A8308C" w:rsidRPr="00D75658">
        <w:rPr>
          <w:rFonts w:ascii="Book Antiqua" w:hAnsi="Book Antiqua"/>
        </w:rPr>
        <w:t>rfaq</w:t>
      </w:r>
      <w:r w:rsidR="0014733F">
        <w:rPr>
          <w:rFonts w:ascii="Book Antiqua" w:hAnsi="Book Antiqua"/>
        </w:rPr>
        <w:t>ë</w:t>
      </w:r>
      <w:r w:rsidR="00A8308C" w:rsidRPr="00D75658">
        <w:rPr>
          <w:rFonts w:ascii="Book Antiqua" w:hAnsi="Book Antiqua"/>
        </w:rPr>
        <w:t>sues nga institucionet shtet</w:t>
      </w:r>
      <w:r w:rsidR="0014733F">
        <w:rPr>
          <w:rFonts w:ascii="Book Antiqua" w:hAnsi="Book Antiqua"/>
        </w:rPr>
        <w:t>ë</w:t>
      </w:r>
      <w:r w:rsidR="00A8308C" w:rsidRPr="00D75658">
        <w:rPr>
          <w:rFonts w:ascii="Book Antiqua" w:hAnsi="Book Antiqua"/>
        </w:rPr>
        <w:t>rore, OJF dhe institucionet universitare</w:t>
      </w:r>
      <w:r w:rsidRPr="00D75658">
        <w:rPr>
          <w:rFonts w:ascii="Book Antiqua" w:hAnsi="Book Antiqua"/>
        </w:rPr>
        <w:t>;</w:t>
      </w:r>
      <w:r w:rsidR="006404DD" w:rsidRPr="00D75658">
        <w:rPr>
          <w:rFonts w:ascii="Book Antiqua" w:hAnsi="Book Antiqua"/>
        </w:rPr>
        <w:t xml:space="preserve"> </w:t>
      </w:r>
    </w:p>
    <w:p w14:paraId="555C4408" w14:textId="39167049" w:rsidR="000F2240" w:rsidRPr="00D75658" w:rsidRDefault="000F2240" w:rsidP="000F2240">
      <w:pPr>
        <w:pStyle w:val="ListParagraph"/>
        <w:numPr>
          <w:ilvl w:val="0"/>
          <w:numId w:val="8"/>
        </w:numPr>
        <w:spacing w:line="276" w:lineRule="auto"/>
        <w:rPr>
          <w:rFonts w:ascii="Book Antiqua" w:hAnsi="Book Antiqua"/>
        </w:rPr>
      </w:pPr>
      <w:r w:rsidRPr="00D75658">
        <w:rPr>
          <w:rFonts w:ascii="Book Antiqua" w:hAnsi="Book Antiqua"/>
        </w:rPr>
        <w:t xml:space="preserve">Autoshkolla – synimi </w:t>
      </w:r>
      <w:r w:rsidR="0014733F">
        <w:rPr>
          <w:rFonts w:ascii="Book Antiqua" w:hAnsi="Book Antiqua"/>
        </w:rPr>
        <w:t>ë</w:t>
      </w:r>
      <w:r w:rsidRPr="00D75658">
        <w:rPr>
          <w:rFonts w:ascii="Book Antiqua" w:hAnsi="Book Antiqua"/>
        </w:rPr>
        <w:t>sht</w:t>
      </w:r>
      <w:r w:rsidR="0014733F">
        <w:rPr>
          <w:rFonts w:ascii="Book Antiqua" w:hAnsi="Book Antiqua"/>
        </w:rPr>
        <w:t>ë</w:t>
      </w:r>
      <w:r w:rsidRPr="00D75658">
        <w:rPr>
          <w:rFonts w:ascii="Book Antiqua" w:hAnsi="Book Antiqua"/>
        </w:rPr>
        <w:t xml:space="preserve"> edukimi dhe tra</w:t>
      </w:r>
      <w:r w:rsidR="00D75658">
        <w:rPr>
          <w:rFonts w:ascii="Book Antiqua" w:hAnsi="Book Antiqua"/>
        </w:rPr>
        <w:t>j</w:t>
      </w:r>
      <w:r w:rsidRPr="00D75658">
        <w:rPr>
          <w:rFonts w:ascii="Book Antiqua" w:hAnsi="Book Antiqua"/>
        </w:rPr>
        <w:t>nimi i kandidat</w:t>
      </w:r>
      <w:r w:rsidR="0014733F">
        <w:rPr>
          <w:rFonts w:ascii="Book Antiqua" w:hAnsi="Book Antiqua"/>
        </w:rPr>
        <w:t>ë</w:t>
      </w:r>
      <w:r w:rsidRPr="00D75658">
        <w:rPr>
          <w:rFonts w:ascii="Book Antiqua" w:hAnsi="Book Antiqua"/>
        </w:rPr>
        <w:t>ve p</w:t>
      </w:r>
      <w:r w:rsidR="0014733F">
        <w:rPr>
          <w:rFonts w:ascii="Book Antiqua" w:hAnsi="Book Antiqua"/>
        </w:rPr>
        <w:t>ë</w:t>
      </w:r>
      <w:r w:rsidRPr="00D75658">
        <w:rPr>
          <w:rFonts w:ascii="Book Antiqua" w:hAnsi="Book Antiqua"/>
        </w:rPr>
        <w:t>r drejtues t</w:t>
      </w:r>
      <w:r w:rsidR="0014733F">
        <w:rPr>
          <w:rFonts w:ascii="Book Antiqua" w:hAnsi="Book Antiqua"/>
        </w:rPr>
        <w:t>ë</w:t>
      </w:r>
      <w:r w:rsidRPr="00D75658">
        <w:rPr>
          <w:rFonts w:ascii="Book Antiqua" w:hAnsi="Book Antiqua"/>
        </w:rPr>
        <w:t xml:space="preserve"> mjeteve q</w:t>
      </w:r>
      <w:r w:rsidR="0014733F">
        <w:rPr>
          <w:rFonts w:ascii="Book Antiqua" w:hAnsi="Book Antiqua"/>
        </w:rPr>
        <w:t>ë</w:t>
      </w:r>
      <w:r w:rsidRPr="00D75658">
        <w:rPr>
          <w:rFonts w:ascii="Book Antiqua" w:hAnsi="Book Antiqua"/>
        </w:rPr>
        <w:t xml:space="preserve"> pajisen me patent</w:t>
      </w:r>
      <w:r w:rsidR="0014733F">
        <w:rPr>
          <w:rFonts w:ascii="Book Antiqua" w:hAnsi="Book Antiqua"/>
        </w:rPr>
        <w:t>ë</w:t>
      </w:r>
      <w:r w:rsidRPr="00D75658">
        <w:rPr>
          <w:rFonts w:ascii="Book Antiqua" w:hAnsi="Book Antiqua"/>
        </w:rPr>
        <w:t xml:space="preserve"> p</w:t>
      </w:r>
      <w:r w:rsidR="0014733F">
        <w:rPr>
          <w:rFonts w:ascii="Book Antiqua" w:hAnsi="Book Antiqua"/>
        </w:rPr>
        <w:t>ë</w:t>
      </w:r>
      <w:r w:rsidRPr="00D75658">
        <w:rPr>
          <w:rFonts w:ascii="Book Antiqua" w:hAnsi="Book Antiqua"/>
        </w:rPr>
        <w:t>r her</w:t>
      </w:r>
      <w:r w:rsidR="0014733F">
        <w:rPr>
          <w:rFonts w:ascii="Book Antiqua" w:hAnsi="Book Antiqua"/>
        </w:rPr>
        <w:t>ë</w:t>
      </w:r>
      <w:r w:rsidRPr="00D75658">
        <w:rPr>
          <w:rFonts w:ascii="Book Antiqua" w:hAnsi="Book Antiqua"/>
        </w:rPr>
        <w:t xml:space="preserve"> t</w:t>
      </w:r>
      <w:r w:rsidR="0014733F">
        <w:rPr>
          <w:rFonts w:ascii="Book Antiqua" w:hAnsi="Book Antiqua"/>
        </w:rPr>
        <w:t>ë</w:t>
      </w:r>
      <w:r w:rsidRPr="00D75658">
        <w:rPr>
          <w:rFonts w:ascii="Book Antiqua" w:hAnsi="Book Antiqua"/>
        </w:rPr>
        <w:t xml:space="preserve"> par</w:t>
      </w:r>
      <w:r w:rsidR="0014733F">
        <w:rPr>
          <w:rFonts w:ascii="Book Antiqua" w:hAnsi="Book Antiqua"/>
        </w:rPr>
        <w:t>ë</w:t>
      </w:r>
      <w:r w:rsidRPr="00D75658">
        <w:rPr>
          <w:rFonts w:ascii="Book Antiqua" w:hAnsi="Book Antiqua"/>
        </w:rPr>
        <w:t xml:space="preserve"> ashtu edhe drejtues t</w:t>
      </w:r>
      <w:r w:rsidR="0014733F">
        <w:rPr>
          <w:rFonts w:ascii="Book Antiqua" w:hAnsi="Book Antiqua"/>
        </w:rPr>
        <w:t>ë</w:t>
      </w:r>
      <w:r w:rsidRPr="00D75658">
        <w:rPr>
          <w:rFonts w:ascii="Book Antiqua" w:hAnsi="Book Antiqua"/>
        </w:rPr>
        <w:t xml:space="preserve"> mjeteve </w:t>
      </w:r>
      <w:r w:rsidR="00D75658">
        <w:rPr>
          <w:rFonts w:ascii="Book Antiqua" w:hAnsi="Book Antiqua"/>
        </w:rPr>
        <w:t>q</w:t>
      </w:r>
      <w:r w:rsidR="0014733F">
        <w:rPr>
          <w:rFonts w:ascii="Book Antiqua" w:hAnsi="Book Antiqua"/>
        </w:rPr>
        <w:t>ë</w:t>
      </w:r>
      <w:r w:rsidR="00D75658">
        <w:rPr>
          <w:rFonts w:ascii="Book Antiqua" w:hAnsi="Book Antiqua"/>
        </w:rPr>
        <w:t xml:space="preserve"> </w:t>
      </w:r>
      <w:r w:rsidRPr="00D75658">
        <w:rPr>
          <w:rFonts w:ascii="Book Antiqua" w:hAnsi="Book Antiqua"/>
        </w:rPr>
        <w:t>zot</w:t>
      </w:r>
      <w:r w:rsidR="0014733F">
        <w:rPr>
          <w:rFonts w:ascii="Book Antiqua" w:hAnsi="Book Antiqua"/>
        </w:rPr>
        <w:t>ë</w:t>
      </w:r>
      <w:r w:rsidRPr="00D75658">
        <w:rPr>
          <w:rFonts w:ascii="Book Antiqua" w:hAnsi="Book Antiqua"/>
        </w:rPr>
        <w:t>rojn</w:t>
      </w:r>
      <w:r w:rsidR="0014733F">
        <w:rPr>
          <w:rFonts w:ascii="Book Antiqua" w:hAnsi="Book Antiqua"/>
        </w:rPr>
        <w:t>ë</w:t>
      </w:r>
      <w:r w:rsidRPr="00D75658">
        <w:rPr>
          <w:rFonts w:ascii="Book Antiqua" w:hAnsi="Book Antiqua"/>
        </w:rPr>
        <w:t xml:space="preserve"> patent</w:t>
      </w:r>
      <w:r w:rsidR="0014733F">
        <w:rPr>
          <w:rFonts w:ascii="Book Antiqua" w:hAnsi="Book Antiqua"/>
        </w:rPr>
        <w:t>ë</w:t>
      </w:r>
      <w:r w:rsidRPr="00D75658">
        <w:rPr>
          <w:rFonts w:ascii="Book Antiqua" w:hAnsi="Book Antiqua"/>
        </w:rPr>
        <w:t>;</w:t>
      </w:r>
    </w:p>
    <w:p w14:paraId="4FAABFD8" w14:textId="0E8D1F3C" w:rsidR="006404DD" w:rsidRPr="00EF798F" w:rsidRDefault="000F2240" w:rsidP="00A8308C">
      <w:pPr>
        <w:pStyle w:val="ListParagraph"/>
        <w:numPr>
          <w:ilvl w:val="0"/>
          <w:numId w:val="8"/>
        </w:numPr>
        <w:spacing w:line="276" w:lineRule="auto"/>
        <w:rPr>
          <w:rFonts w:ascii="Book Antiqua" w:hAnsi="Book Antiqua"/>
          <w:lang w:val="it-IT"/>
        </w:rPr>
      </w:pPr>
      <w:r w:rsidRPr="00EF798F">
        <w:rPr>
          <w:rFonts w:ascii="Book Antiqua" w:hAnsi="Book Antiqua"/>
          <w:lang w:val="it-IT"/>
        </w:rPr>
        <w:t>Trainime me pal</w:t>
      </w:r>
      <w:r w:rsidR="0014733F">
        <w:rPr>
          <w:rFonts w:ascii="Book Antiqua" w:hAnsi="Book Antiqua"/>
          <w:lang w:val="it-IT"/>
        </w:rPr>
        <w:t>ë</w:t>
      </w:r>
      <w:r w:rsidR="00D75658">
        <w:rPr>
          <w:rFonts w:ascii="Book Antiqua" w:hAnsi="Book Antiqua"/>
          <w:lang w:val="it-IT"/>
        </w:rPr>
        <w:t xml:space="preserve"> </w:t>
      </w:r>
      <w:r w:rsidRPr="00EF798F">
        <w:rPr>
          <w:rFonts w:ascii="Book Antiqua" w:hAnsi="Book Antiqua"/>
          <w:lang w:val="it-IT"/>
        </w:rPr>
        <w:t>t</w:t>
      </w:r>
      <w:r w:rsidR="0014733F">
        <w:rPr>
          <w:rFonts w:ascii="Book Antiqua" w:hAnsi="Book Antiqua"/>
          <w:lang w:val="it-IT"/>
        </w:rPr>
        <w:t>ë</w:t>
      </w:r>
      <w:r w:rsidRPr="00EF798F">
        <w:rPr>
          <w:rFonts w:ascii="Book Antiqua" w:hAnsi="Book Antiqua"/>
          <w:lang w:val="it-IT"/>
        </w:rPr>
        <w:t xml:space="preserve"> interesuara q</w:t>
      </w:r>
      <w:r w:rsidR="0014733F">
        <w:rPr>
          <w:rFonts w:ascii="Book Antiqua" w:hAnsi="Book Antiqua"/>
          <w:lang w:val="it-IT"/>
        </w:rPr>
        <w:t>ë</w:t>
      </w:r>
      <w:r w:rsidRPr="00EF798F">
        <w:rPr>
          <w:rFonts w:ascii="Book Antiqua" w:hAnsi="Book Antiqua"/>
          <w:lang w:val="it-IT"/>
        </w:rPr>
        <w:t xml:space="preserve"> zot</w:t>
      </w:r>
      <w:r w:rsidR="0014733F">
        <w:rPr>
          <w:rFonts w:ascii="Book Antiqua" w:hAnsi="Book Antiqua"/>
          <w:lang w:val="it-IT"/>
        </w:rPr>
        <w:t>ë</w:t>
      </w:r>
      <w:r w:rsidRPr="00EF798F">
        <w:rPr>
          <w:rFonts w:ascii="Book Antiqua" w:hAnsi="Book Antiqua"/>
          <w:lang w:val="it-IT"/>
        </w:rPr>
        <w:t>rojn</w:t>
      </w:r>
      <w:r w:rsidR="0014733F">
        <w:rPr>
          <w:rFonts w:ascii="Book Antiqua" w:hAnsi="Book Antiqua"/>
          <w:lang w:val="it-IT"/>
        </w:rPr>
        <w:t>ë</w:t>
      </w:r>
      <w:r w:rsidRPr="00EF798F">
        <w:rPr>
          <w:rFonts w:ascii="Book Antiqua" w:hAnsi="Book Antiqua"/>
          <w:lang w:val="it-IT"/>
        </w:rPr>
        <w:t xml:space="preserve"> dhe p</w:t>
      </w:r>
      <w:r w:rsidR="0014733F">
        <w:rPr>
          <w:rFonts w:ascii="Book Antiqua" w:hAnsi="Book Antiqua"/>
          <w:lang w:val="it-IT"/>
        </w:rPr>
        <w:t>ë</w:t>
      </w:r>
      <w:r w:rsidRPr="00EF798F">
        <w:rPr>
          <w:rFonts w:ascii="Book Antiqua" w:hAnsi="Book Antiqua"/>
          <w:lang w:val="it-IT"/>
        </w:rPr>
        <w:t>rdorin flota au</w:t>
      </w:r>
      <w:r w:rsidR="00D75658">
        <w:rPr>
          <w:rFonts w:ascii="Book Antiqua" w:hAnsi="Book Antiqua"/>
          <w:lang w:val="it-IT"/>
        </w:rPr>
        <w:t>t</w:t>
      </w:r>
      <w:r w:rsidRPr="00EF798F">
        <w:rPr>
          <w:rFonts w:ascii="Book Antiqua" w:hAnsi="Book Antiqua"/>
          <w:lang w:val="it-IT"/>
        </w:rPr>
        <w:t>omjetesh</w:t>
      </w:r>
      <w:r w:rsidR="00D75658">
        <w:rPr>
          <w:rFonts w:ascii="Book Antiqua" w:hAnsi="Book Antiqua"/>
          <w:lang w:val="it-IT"/>
        </w:rPr>
        <w:t>.</w:t>
      </w:r>
      <w:r w:rsidRPr="00EF798F">
        <w:rPr>
          <w:rFonts w:ascii="Book Antiqua" w:hAnsi="Book Antiqua"/>
          <w:lang w:val="it-IT"/>
        </w:rPr>
        <w:t xml:space="preserve"> </w:t>
      </w:r>
    </w:p>
    <w:p w14:paraId="648EB29C" w14:textId="77777777" w:rsidR="0042338B" w:rsidRPr="00EF798F" w:rsidRDefault="0042338B" w:rsidP="003849FE">
      <w:pPr>
        <w:spacing w:line="276" w:lineRule="auto"/>
        <w:rPr>
          <w:rFonts w:ascii="Book Antiqua" w:hAnsi="Book Antiqua"/>
          <w:lang w:val="it-IT"/>
        </w:rPr>
      </w:pPr>
    </w:p>
    <w:p w14:paraId="5166EF26" w14:textId="644202D4" w:rsidR="00BD36D2" w:rsidRPr="00747612" w:rsidRDefault="00BD36D2" w:rsidP="00BD36D2">
      <w:pPr>
        <w:pStyle w:val="ListParagraph"/>
        <w:numPr>
          <w:ilvl w:val="0"/>
          <w:numId w:val="7"/>
        </w:numPr>
        <w:spacing w:line="276" w:lineRule="auto"/>
        <w:rPr>
          <w:rFonts w:ascii="Book Antiqua" w:hAnsi="Book Antiqua"/>
          <w:lang w:val="it-IT"/>
        </w:rPr>
      </w:pPr>
      <w:r w:rsidRPr="00747612">
        <w:rPr>
          <w:rFonts w:ascii="Book Antiqua" w:hAnsi="Book Antiqua"/>
          <w:lang w:val="it-IT"/>
        </w:rPr>
        <w:t>Rritja e siguris</w:t>
      </w:r>
      <w:r w:rsidR="0014733F">
        <w:rPr>
          <w:rFonts w:ascii="Book Antiqua" w:hAnsi="Book Antiqua"/>
          <w:lang w:val="it-IT"/>
        </w:rPr>
        <w:t>ë</w:t>
      </w:r>
      <w:r w:rsidRPr="00747612">
        <w:rPr>
          <w:rFonts w:ascii="Book Antiqua" w:hAnsi="Book Antiqua"/>
          <w:lang w:val="it-IT"/>
        </w:rPr>
        <w:t xml:space="preserve"> s</w:t>
      </w:r>
      <w:r w:rsidR="0014733F">
        <w:rPr>
          <w:rFonts w:ascii="Book Antiqua" w:hAnsi="Book Antiqua"/>
          <w:lang w:val="it-IT"/>
        </w:rPr>
        <w:t>ë</w:t>
      </w:r>
      <w:r w:rsidRPr="00747612">
        <w:rPr>
          <w:rFonts w:ascii="Book Antiqua" w:hAnsi="Book Antiqua"/>
          <w:lang w:val="it-IT"/>
        </w:rPr>
        <w:t xml:space="preserve"> automjeteve</w:t>
      </w:r>
    </w:p>
    <w:p w14:paraId="74F174E5" w14:textId="47FA120F" w:rsidR="00706C16" w:rsidRPr="00747612" w:rsidRDefault="00BD36D2" w:rsidP="00BD36D2">
      <w:pPr>
        <w:spacing w:line="276" w:lineRule="auto"/>
        <w:rPr>
          <w:rFonts w:ascii="Book Antiqua" w:hAnsi="Book Antiqua"/>
          <w:lang w:val="it-IT"/>
        </w:rPr>
      </w:pPr>
      <w:r w:rsidRPr="00FE4820">
        <w:rPr>
          <w:rFonts w:ascii="Book Antiqua" w:hAnsi="Book Antiqua"/>
          <w:lang w:val="it-IT"/>
        </w:rPr>
        <w:t>ACA ka zhvilluar dhe do t</w:t>
      </w:r>
      <w:r w:rsidR="0014733F">
        <w:rPr>
          <w:rFonts w:ascii="Book Antiqua" w:hAnsi="Book Antiqua"/>
          <w:lang w:val="it-IT"/>
        </w:rPr>
        <w:t>ë</w:t>
      </w:r>
      <w:r w:rsidRPr="00FE4820">
        <w:rPr>
          <w:rFonts w:ascii="Book Antiqua" w:hAnsi="Book Antiqua"/>
          <w:lang w:val="it-IT"/>
        </w:rPr>
        <w:t xml:space="preserve"> zhvilloj</w:t>
      </w:r>
      <w:r w:rsidR="0014733F">
        <w:rPr>
          <w:rFonts w:ascii="Book Antiqua" w:hAnsi="Book Antiqua"/>
          <w:lang w:val="it-IT"/>
        </w:rPr>
        <w:t>ë</w:t>
      </w:r>
      <w:r w:rsidRPr="00FE4820">
        <w:rPr>
          <w:rFonts w:ascii="Book Antiqua" w:hAnsi="Book Antiqua"/>
          <w:lang w:val="it-IT"/>
        </w:rPr>
        <w:t xml:space="preserve"> aktivitete t</w:t>
      </w:r>
      <w:r w:rsidR="0014733F">
        <w:rPr>
          <w:rFonts w:ascii="Book Antiqua" w:hAnsi="Book Antiqua"/>
          <w:lang w:val="it-IT"/>
        </w:rPr>
        <w:t>ë</w:t>
      </w:r>
      <w:r w:rsidRPr="00FE4820">
        <w:rPr>
          <w:rFonts w:ascii="Book Antiqua" w:hAnsi="Book Antiqua"/>
          <w:lang w:val="it-IT"/>
        </w:rPr>
        <w:t xml:space="preserve"> ndryshme p</w:t>
      </w:r>
      <w:r w:rsidR="0014733F">
        <w:rPr>
          <w:rFonts w:ascii="Book Antiqua" w:hAnsi="Book Antiqua"/>
          <w:lang w:val="it-IT"/>
        </w:rPr>
        <w:t>ë</w:t>
      </w:r>
      <w:r w:rsidRPr="00FE4820">
        <w:rPr>
          <w:rFonts w:ascii="Book Antiqua" w:hAnsi="Book Antiqua"/>
          <w:lang w:val="it-IT"/>
        </w:rPr>
        <w:t>r rritjen e siguris</w:t>
      </w:r>
      <w:r w:rsidR="0014733F">
        <w:rPr>
          <w:rFonts w:ascii="Book Antiqua" w:hAnsi="Book Antiqua"/>
          <w:lang w:val="it-IT"/>
        </w:rPr>
        <w:t>ë</w:t>
      </w:r>
      <w:r w:rsidRPr="00FE4820">
        <w:rPr>
          <w:rFonts w:ascii="Book Antiqua" w:hAnsi="Book Antiqua"/>
          <w:lang w:val="it-IT"/>
        </w:rPr>
        <w:t xml:space="preserve"> s</w:t>
      </w:r>
      <w:r w:rsidR="0014733F">
        <w:rPr>
          <w:rFonts w:ascii="Book Antiqua" w:hAnsi="Book Antiqua"/>
          <w:lang w:val="it-IT"/>
        </w:rPr>
        <w:t>ë</w:t>
      </w:r>
      <w:r w:rsidRPr="00FE4820">
        <w:rPr>
          <w:rFonts w:ascii="Book Antiqua" w:hAnsi="Book Antiqua"/>
          <w:lang w:val="it-IT"/>
        </w:rPr>
        <w:t xml:space="preserve"> automjeteve. </w:t>
      </w:r>
      <w:r w:rsidR="00706C16" w:rsidRPr="00747612">
        <w:rPr>
          <w:rFonts w:ascii="Book Antiqua" w:hAnsi="Book Antiqua"/>
          <w:lang w:val="it-IT"/>
        </w:rPr>
        <w:t>Disa prej aktiviteteve jan</w:t>
      </w:r>
      <w:r w:rsidR="0014733F">
        <w:rPr>
          <w:rFonts w:ascii="Book Antiqua" w:hAnsi="Book Antiqua"/>
          <w:lang w:val="it-IT"/>
        </w:rPr>
        <w:t>ë</w:t>
      </w:r>
      <w:r w:rsidR="00706C16" w:rsidRPr="00747612">
        <w:rPr>
          <w:rFonts w:ascii="Book Antiqua" w:hAnsi="Book Antiqua"/>
          <w:lang w:val="it-IT"/>
        </w:rPr>
        <w:t>:</w:t>
      </w:r>
    </w:p>
    <w:p w14:paraId="6E1E6B33" w14:textId="77777777" w:rsidR="0049295F" w:rsidRPr="00747612" w:rsidRDefault="0049295F" w:rsidP="00BD36D2">
      <w:pPr>
        <w:spacing w:line="276" w:lineRule="auto"/>
        <w:rPr>
          <w:rFonts w:ascii="Book Antiqua" w:hAnsi="Book Antiqua"/>
          <w:lang w:val="it-IT"/>
        </w:rPr>
      </w:pPr>
    </w:p>
    <w:p w14:paraId="20038707" w14:textId="6CCDBE91" w:rsidR="00706C16" w:rsidRPr="00EF798F" w:rsidRDefault="00706C16" w:rsidP="00706C16">
      <w:pPr>
        <w:pStyle w:val="ListParagraph"/>
        <w:numPr>
          <w:ilvl w:val="1"/>
          <w:numId w:val="8"/>
        </w:numPr>
        <w:spacing w:line="276" w:lineRule="auto"/>
        <w:ind w:left="709"/>
        <w:rPr>
          <w:rFonts w:ascii="Book Antiqua" w:hAnsi="Book Antiqua"/>
          <w:lang w:val="it-IT"/>
        </w:rPr>
      </w:pPr>
      <w:r w:rsidRPr="00EF798F">
        <w:rPr>
          <w:rFonts w:ascii="Book Antiqua" w:hAnsi="Book Antiqua"/>
          <w:lang w:val="it-IT"/>
        </w:rPr>
        <w:t>Organizimi dhe pjes</w:t>
      </w:r>
      <w:r w:rsidR="0014733F">
        <w:rPr>
          <w:rFonts w:ascii="Book Antiqua" w:hAnsi="Book Antiqua"/>
          <w:lang w:val="it-IT"/>
        </w:rPr>
        <w:t>ë</w:t>
      </w:r>
      <w:r w:rsidRPr="00EF798F">
        <w:rPr>
          <w:rFonts w:ascii="Book Antiqua" w:hAnsi="Book Antiqua"/>
          <w:lang w:val="it-IT"/>
        </w:rPr>
        <w:t>marrja n</w:t>
      </w:r>
      <w:r w:rsidR="0014733F">
        <w:rPr>
          <w:rFonts w:ascii="Book Antiqua" w:hAnsi="Book Antiqua"/>
          <w:lang w:val="it-IT"/>
        </w:rPr>
        <w:t>ë</w:t>
      </w:r>
      <w:r w:rsidRPr="00EF798F">
        <w:rPr>
          <w:rFonts w:ascii="Book Antiqua" w:hAnsi="Book Antiqua"/>
          <w:lang w:val="it-IT"/>
        </w:rPr>
        <w:t xml:space="preserve"> forume me kompanit</w:t>
      </w:r>
      <w:r w:rsidR="0014733F">
        <w:rPr>
          <w:rFonts w:ascii="Book Antiqua" w:hAnsi="Book Antiqua"/>
          <w:lang w:val="it-IT"/>
        </w:rPr>
        <w:t>ë</w:t>
      </w:r>
      <w:r w:rsidRPr="00EF798F">
        <w:rPr>
          <w:rFonts w:ascii="Book Antiqua" w:hAnsi="Book Antiqua"/>
          <w:lang w:val="it-IT"/>
        </w:rPr>
        <w:t xml:space="preserve"> prodhuese t</w:t>
      </w:r>
      <w:r w:rsidR="0014733F">
        <w:rPr>
          <w:rFonts w:ascii="Book Antiqua" w:hAnsi="Book Antiqua"/>
          <w:lang w:val="it-IT"/>
        </w:rPr>
        <w:t>ë</w:t>
      </w:r>
      <w:r w:rsidRPr="00EF798F">
        <w:rPr>
          <w:rFonts w:ascii="Book Antiqua" w:hAnsi="Book Antiqua"/>
          <w:lang w:val="it-IT"/>
        </w:rPr>
        <w:t xml:space="preserve"> automjeteve me synim njohjen dhe sensibilizimin e elementeve t</w:t>
      </w:r>
      <w:r w:rsidR="0014733F">
        <w:rPr>
          <w:rFonts w:ascii="Book Antiqua" w:hAnsi="Book Antiqua"/>
          <w:lang w:val="it-IT"/>
        </w:rPr>
        <w:t>ë</w:t>
      </w:r>
      <w:r w:rsidRPr="00EF798F">
        <w:rPr>
          <w:rFonts w:ascii="Book Antiqua" w:hAnsi="Book Antiqua"/>
          <w:lang w:val="it-IT"/>
        </w:rPr>
        <w:t xml:space="preserve"> siguris</w:t>
      </w:r>
      <w:r w:rsidR="0014733F">
        <w:rPr>
          <w:rFonts w:ascii="Book Antiqua" w:hAnsi="Book Antiqua"/>
          <w:lang w:val="it-IT"/>
        </w:rPr>
        <w:t>ë</w:t>
      </w:r>
      <w:r w:rsidRPr="00EF798F">
        <w:rPr>
          <w:rFonts w:ascii="Book Antiqua" w:hAnsi="Book Antiqua"/>
          <w:lang w:val="it-IT"/>
        </w:rPr>
        <w:t xml:space="preserve"> n</w:t>
      </w:r>
      <w:r w:rsidR="0014733F">
        <w:rPr>
          <w:rFonts w:ascii="Book Antiqua" w:hAnsi="Book Antiqua"/>
          <w:lang w:val="it-IT"/>
        </w:rPr>
        <w:t>ë</w:t>
      </w:r>
      <w:r w:rsidRPr="00EF798F">
        <w:rPr>
          <w:rFonts w:ascii="Book Antiqua" w:hAnsi="Book Antiqua"/>
          <w:lang w:val="it-IT"/>
        </w:rPr>
        <w:t xml:space="preserve"> konstruksionin e automjeteve </w:t>
      </w:r>
    </w:p>
    <w:p w14:paraId="425FE8FD" w14:textId="5B74EFAA" w:rsidR="00706C16" w:rsidRPr="00EF798F" w:rsidRDefault="00706C16" w:rsidP="00706C16">
      <w:pPr>
        <w:pStyle w:val="ListParagraph"/>
        <w:numPr>
          <w:ilvl w:val="1"/>
          <w:numId w:val="8"/>
        </w:numPr>
        <w:spacing w:line="276" w:lineRule="auto"/>
        <w:ind w:left="709"/>
        <w:rPr>
          <w:rFonts w:ascii="Book Antiqua" w:hAnsi="Book Antiqua"/>
          <w:lang w:val="it-IT"/>
        </w:rPr>
      </w:pPr>
      <w:r w:rsidRPr="00EF798F">
        <w:rPr>
          <w:rFonts w:ascii="Book Antiqua" w:hAnsi="Book Antiqua"/>
          <w:lang w:val="it-IT"/>
        </w:rPr>
        <w:t>Lobimi ligjor p</w:t>
      </w:r>
      <w:r w:rsidR="0014733F">
        <w:rPr>
          <w:rFonts w:ascii="Book Antiqua" w:hAnsi="Book Antiqua"/>
          <w:lang w:val="it-IT"/>
        </w:rPr>
        <w:t>ë</w:t>
      </w:r>
      <w:r w:rsidR="00747612">
        <w:rPr>
          <w:rFonts w:ascii="Book Antiqua" w:hAnsi="Book Antiqua"/>
          <w:lang w:val="it-IT"/>
        </w:rPr>
        <w:t>r</w:t>
      </w:r>
      <w:r w:rsidRPr="00EF798F">
        <w:rPr>
          <w:rFonts w:ascii="Book Antiqua" w:hAnsi="Book Antiqua"/>
          <w:lang w:val="it-IT"/>
        </w:rPr>
        <w:t xml:space="preserve"> vendosjen e kufizimeve p</w:t>
      </w:r>
      <w:r w:rsidR="0014733F">
        <w:rPr>
          <w:rFonts w:ascii="Book Antiqua" w:hAnsi="Book Antiqua"/>
          <w:lang w:val="it-IT"/>
        </w:rPr>
        <w:t>ë</w:t>
      </w:r>
      <w:r w:rsidRPr="00EF798F">
        <w:rPr>
          <w:rFonts w:ascii="Book Antiqua" w:hAnsi="Book Antiqua"/>
          <w:lang w:val="it-IT"/>
        </w:rPr>
        <w:t>r automjetet q</w:t>
      </w:r>
      <w:r w:rsidR="0014733F">
        <w:rPr>
          <w:rFonts w:ascii="Book Antiqua" w:hAnsi="Book Antiqua"/>
          <w:lang w:val="it-IT"/>
        </w:rPr>
        <w:t>ë</w:t>
      </w:r>
      <w:r w:rsidRPr="00EF798F">
        <w:rPr>
          <w:rFonts w:ascii="Book Antiqua" w:hAnsi="Book Antiqua"/>
          <w:lang w:val="it-IT"/>
        </w:rPr>
        <w:t xml:space="preserve"> nuk plot</w:t>
      </w:r>
      <w:r w:rsidR="0014733F">
        <w:rPr>
          <w:rFonts w:ascii="Book Antiqua" w:hAnsi="Book Antiqua"/>
          <w:lang w:val="it-IT"/>
        </w:rPr>
        <w:t>ë</w:t>
      </w:r>
      <w:r w:rsidRPr="00EF798F">
        <w:rPr>
          <w:rFonts w:ascii="Book Antiqua" w:hAnsi="Book Antiqua"/>
          <w:lang w:val="it-IT"/>
        </w:rPr>
        <w:t>sojn</w:t>
      </w:r>
      <w:r w:rsidR="0014733F">
        <w:rPr>
          <w:rFonts w:ascii="Book Antiqua" w:hAnsi="Book Antiqua"/>
          <w:lang w:val="it-IT"/>
        </w:rPr>
        <w:t>ë</w:t>
      </w:r>
      <w:r w:rsidR="003E3E6B">
        <w:rPr>
          <w:rFonts w:ascii="Book Antiqua" w:hAnsi="Book Antiqua"/>
          <w:lang w:val="it-IT"/>
        </w:rPr>
        <w:t xml:space="preserve"> </w:t>
      </w:r>
      <w:r w:rsidRPr="00EF798F">
        <w:rPr>
          <w:rFonts w:ascii="Book Antiqua" w:hAnsi="Book Antiqua"/>
          <w:lang w:val="it-IT"/>
        </w:rPr>
        <w:t>elementet e siguris</w:t>
      </w:r>
      <w:r w:rsidR="0014733F">
        <w:rPr>
          <w:rFonts w:ascii="Book Antiqua" w:hAnsi="Book Antiqua"/>
          <w:lang w:val="it-IT"/>
        </w:rPr>
        <w:t>ë</w:t>
      </w:r>
      <w:r w:rsidRPr="00EF798F">
        <w:rPr>
          <w:rFonts w:ascii="Book Antiqua" w:hAnsi="Book Antiqua"/>
          <w:lang w:val="it-IT"/>
        </w:rPr>
        <w:t xml:space="preserve"> s</w:t>
      </w:r>
      <w:r w:rsidR="0014733F">
        <w:rPr>
          <w:rFonts w:ascii="Book Antiqua" w:hAnsi="Book Antiqua"/>
          <w:lang w:val="it-IT"/>
        </w:rPr>
        <w:t>ë</w:t>
      </w:r>
      <w:r w:rsidRPr="00EF798F">
        <w:rPr>
          <w:rFonts w:ascii="Book Antiqua" w:hAnsi="Book Antiqua"/>
          <w:lang w:val="it-IT"/>
        </w:rPr>
        <w:t xml:space="preserve"> k</w:t>
      </w:r>
      <w:r w:rsidR="0014733F">
        <w:rPr>
          <w:rFonts w:ascii="Book Antiqua" w:hAnsi="Book Antiqua"/>
          <w:lang w:val="it-IT"/>
        </w:rPr>
        <w:t>ë</w:t>
      </w:r>
      <w:r w:rsidRPr="00EF798F">
        <w:rPr>
          <w:rFonts w:ascii="Book Antiqua" w:hAnsi="Book Antiqua"/>
          <w:lang w:val="it-IT"/>
        </w:rPr>
        <w:t>rkuar sipas standardeve europiane</w:t>
      </w:r>
      <w:r w:rsidR="00A8308C" w:rsidRPr="00EF798F">
        <w:rPr>
          <w:rFonts w:ascii="Book Antiqua" w:hAnsi="Book Antiqua"/>
          <w:lang w:val="it-IT"/>
        </w:rPr>
        <w:t>;</w:t>
      </w:r>
    </w:p>
    <w:p w14:paraId="747A1CC1" w14:textId="1F0E75A9" w:rsidR="00A8308C" w:rsidRPr="00EF798F" w:rsidRDefault="00A8308C" w:rsidP="00706C16">
      <w:pPr>
        <w:pStyle w:val="ListParagraph"/>
        <w:numPr>
          <w:ilvl w:val="1"/>
          <w:numId w:val="8"/>
        </w:numPr>
        <w:spacing w:line="276" w:lineRule="auto"/>
        <w:ind w:left="709"/>
        <w:rPr>
          <w:rFonts w:ascii="Book Antiqua" w:hAnsi="Book Antiqua"/>
          <w:lang w:val="it-IT"/>
        </w:rPr>
      </w:pPr>
      <w:r w:rsidRPr="00EF798F">
        <w:rPr>
          <w:rFonts w:ascii="Book Antiqua" w:hAnsi="Book Antiqua"/>
          <w:lang w:val="it-IT"/>
        </w:rPr>
        <w:t>Nxitja e pal</w:t>
      </w:r>
      <w:r w:rsidR="0014733F">
        <w:rPr>
          <w:rFonts w:ascii="Book Antiqua" w:hAnsi="Book Antiqua"/>
          <w:lang w:val="it-IT"/>
        </w:rPr>
        <w:t>ë</w:t>
      </w:r>
      <w:r w:rsidRPr="00EF798F">
        <w:rPr>
          <w:rFonts w:ascii="Book Antiqua" w:hAnsi="Book Antiqua"/>
          <w:lang w:val="it-IT"/>
        </w:rPr>
        <w:t>ve t</w:t>
      </w:r>
      <w:r w:rsidR="0014733F">
        <w:rPr>
          <w:rFonts w:ascii="Book Antiqua" w:hAnsi="Book Antiqua"/>
          <w:lang w:val="it-IT"/>
        </w:rPr>
        <w:t>ë</w:t>
      </w:r>
      <w:r w:rsidRPr="00EF798F">
        <w:rPr>
          <w:rFonts w:ascii="Book Antiqua" w:hAnsi="Book Antiqua"/>
          <w:lang w:val="it-IT"/>
        </w:rPr>
        <w:t xml:space="preserve"> interesuara p</w:t>
      </w:r>
      <w:r w:rsidR="0014733F">
        <w:rPr>
          <w:rFonts w:ascii="Book Antiqua" w:hAnsi="Book Antiqua"/>
          <w:lang w:val="it-IT"/>
        </w:rPr>
        <w:t>ë</w:t>
      </w:r>
      <w:r w:rsidRPr="00EF798F">
        <w:rPr>
          <w:rFonts w:ascii="Book Antiqua" w:hAnsi="Book Antiqua"/>
          <w:lang w:val="it-IT"/>
        </w:rPr>
        <w:t>r blerjen e automjeteve t</w:t>
      </w:r>
      <w:r w:rsidR="0014733F">
        <w:rPr>
          <w:rFonts w:ascii="Book Antiqua" w:hAnsi="Book Antiqua"/>
          <w:lang w:val="it-IT"/>
        </w:rPr>
        <w:t>ë</w:t>
      </w:r>
      <w:r w:rsidRPr="00EF798F">
        <w:rPr>
          <w:rFonts w:ascii="Book Antiqua" w:hAnsi="Book Antiqua"/>
          <w:lang w:val="it-IT"/>
        </w:rPr>
        <w:t xml:space="preserve"> reja q</w:t>
      </w:r>
      <w:r w:rsidR="0014733F">
        <w:rPr>
          <w:rFonts w:ascii="Book Antiqua" w:hAnsi="Book Antiqua"/>
          <w:lang w:val="it-IT"/>
        </w:rPr>
        <w:t>ë</w:t>
      </w:r>
      <w:r w:rsidRPr="00EF798F">
        <w:rPr>
          <w:rFonts w:ascii="Book Antiqua" w:hAnsi="Book Antiqua"/>
          <w:lang w:val="it-IT"/>
        </w:rPr>
        <w:t xml:space="preserve"> kan</w:t>
      </w:r>
      <w:r w:rsidR="0014733F">
        <w:rPr>
          <w:rFonts w:ascii="Book Antiqua" w:hAnsi="Book Antiqua"/>
          <w:lang w:val="it-IT"/>
        </w:rPr>
        <w:t>ë</w:t>
      </w:r>
      <w:r w:rsidR="003E3E6B">
        <w:rPr>
          <w:rFonts w:ascii="Book Antiqua" w:hAnsi="Book Antiqua"/>
          <w:lang w:val="it-IT"/>
        </w:rPr>
        <w:t xml:space="preserve"> </w:t>
      </w:r>
      <w:r w:rsidRPr="00EF798F">
        <w:rPr>
          <w:rFonts w:ascii="Book Antiqua" w:hAnsi="Book Antiqua"/>
          <w:lang w:val="it-IT"/>
        </w:rPr>
        <w:t>t</w:t>
      </w:r>
      <w:r w:rsidR="0014733F">
        <w:rPr>
          <w:rFonts w:ascii="Book Antiqua" w:hAnsi="Book Antiqua"/>
          <w:lang w:val="it-IT"/>
        </w:rPr>
        <w:t>ë</w:t>
      </w:r>
      <w:r w:rsidRPr="00EF798F">
        <w:rPr>
          <w:rFonts w:ascii="Book Antiqua" w:hAnsi="Book Antiqua"/>
          <w:lang w:val="it-IT"/>
        </w:rPr>
        <w:t xml:space="preserve"> integruara elemente t</w:t>
      </w:r>
      <w:r w:rsidR="0014733F">
        <w:rPr>
          <w:rFonts w:ascii="Book Antiqua" w:hAnsi="Book Antiqua"/>
          <w:lang w:val="it-IT"/>
        </w:rPr>
        <w:t>ë</w:t>
      </w:r>
      <w:r w:rsidRPr="00EF798F">
        <w:rPr>
          <w:rFonts w:ascii="Book Antiqua" w:hAnsi="Book Antiqua"/>
          <w:lang w:val="it-IT"/>
        </w:rPr>
        <w:t xml:space="preserve"> siguris</w:t>
      </w:r>
      <w:r w:rsidR="0014733F">
        <w:rPr>
          <w:rFonts w:ascii="Book Antiqua" w:hAnsi="Book Antiqua"/>
          <w:lang w:val="it-IT"/>
        </w:rPr>
        <w:t>ë</w:t>
      </w:r>
      <w:r w:rsidRPr="00EF798F">
        <w:rPr>
          <w:rFonts w:ascii="Book Antiqua" w:hAnsi="Book Antiqua"/>
          <w:lang w:val="it-IT"/>
        </w:rPr>
        <w:t xml:space="preserve"> sipas standardeve europiane;</w:t>
      </w:r>
    </w:p>
    <w:p w14:paraId="0BAE1912" w14:textId="77777777" w:rsidR="00706C16" w:rsidRPr="00EF798F" w:rsidRDefault="00706C16" w:rsidP="00706C16">
      <w:pPr>
        <w:spacing w:line="276" w:lineRule="auto"/>
        <w:rPr>
          <w:rFonts w:ascii="Book Antiqua" w:hAnsi="Book Antiqua"/>
          <w:lang w:val="it-IT"/>
        </w:rPr>
      </w:pPr>
    </w:p>
    <w:p w14:paraId="31046BE1" w14:textId="09473B97" w:rsidR="00706C16" w:rsidRPr="00EF798F" w:rsidRDefault="00706C16" w:rsidP="00706C16">
      <w:pPr>
        <w:pStyle w:val="ListParagraph"/>
        <w:numPr>
          <w:ilvl w:val="0"/>
          <w:numId w:val="7"/>
        </w:numPr>
        <w:spacing w:line="276" w:lineRule="auto"/>
        <w:rPr>
          <w:rFonts w:ascii="Book Antiqua" w:hAnsi="Book Antiqua"/>
          <w:lang w:val="it-IT"/>
        </w:rPr>
      </w:pPr>
      <w:r w:rsidRPr="00EF798F">
        <w:rPr>
          <w:rFonts w:ascii="Book Antiqua" w:hAnsi="Book Antiqua"/>
          <w:lang w:val="it-IT"/>
        </w:rPr>
        <w:t>Rritja e siguris</w:t>
      </w:r>
      <w:r w:rsidR="0014733F">
        <w:rPr>
          <w:rFonts w:ascii="Book Antiqua" w:hAnsi="Book Antiqua"/>
          <w:lang w:val="it-IT"/>
        </w:rPr>
        <w:t>ë</w:t>
      </w:r>
      <w:r w:rsidRPr="00EF798F">
        <w:rPr>
          <w:rFonts w:ascii="Book Antiqua" w:hAnsi="Book Antiqua"/>
          <w:lang w:val="it-IT"/>
        </w:rPr>
        <w:t xml:space="preserve"> s</w:t>
      </w:r>
      <w:r w:rsidR="0014733F">
        <w:rPr>
          <w:rFonts w:ascii="Book Antiqua" w:hAnsi="Book Antiqua"/>
          <w:lang w:val="it-IT"/>
        </w:rPr>
        <w:t>ë</w:t>
      </w:r>
      <w:r w:rsidRPr="00EF798F">
        <w:rPr>
          <w:rFonts w:ascii="Book Antiqua" w:hAnsi="Book Antiqua"/>
          <w:lang w:val="it-IT"/>
        </w:rPr>
        <w:t xml:space="preserve"> rrug</w:t>
      </w:r>
      <w:r w:rsidR="0014733F">
        <w:rPr>
          <w:rFonts w:ascii="Book Antiqua" w:hAnsi="Book Antiqua"/>
          <w:lang w:val="it-IT"/>
        </w:rPr>
        <w:t>ë</w:t>
      </w:r>
      <w:r w:rsidRPr="00EF798F">
        <w:rPr>
          <w:rFonts w:ascii="Book Antiqua" w:hAnsi="Book Antiqua"/>
          <w:lang w:val="it-IT"/>
        </w:rPr>
        <w:t>ve dhe i mobilitetit</w:t>
      </w:r>
    </w:p>
    <w:p w14:paraId="11AB7440" w14:textId="66646DEE" w:rsidR="00706C16" w:rsidRPr="008E582A" w:rsidRDefault="00706C16" w:rsidP="00706C16">
      <w:pPr>
        <w:spacing w:line="276" w:lineRule="auto"/>
        <w:rPr>
          <w:rFonts w:ascii="Book Antiqua" w:hAnsi="Book Antiqua"/>
          <w:lang w:val="it-IT"/>
        </w:rPr>
      </w:pPr>
      <w:r w:rsidRPr="008E582A">
        <w:rPr>
          <w:rFonts w:ascii="Book Antiqua" w:hAnsi="Book Antiqua"/>
          <w:lang w:val="it-IT"/>
        </w:rPr>
        <w:t>ACA ka zhvilluar dhe do t</w:t>
      </w:r>
      <w:r w:rsidR="0014733F">
        <w:rPr>
          <w:rFonts w:ascii="Book Antiqua" w:hAnsi="Book Antiqua"/>
          <w:lang w:val="it-IT"/>
        </w:rPr>
        <w:t>ë</w:t>
      </w:r>
      <w:r w:rsidR="008E582A" w:rsidRPr="008E582A">
        <w:rPr>
          <w:rFonts w:ascii="Book Antiqua" w:hAnsi="Book Antiqua"/>
          <w:lang w:val="it-IT"/>
        </w:rPr>
        <w:t xml:space="preserve"> </w:t>
      </w:r>
      <w:r w:rsidRPr="008E582A">
        <w:rPr>
          <w:rFonts w:ascii="Book Antiqua" w:hAnsi="Book Antiqua"/>
          <w:lang w:val="it-IT"/>
        </w:rPr>
        <w:t>zhvilloj</w:t>
      </w:r>
      <w:r w:rsidR="0014733F">
        <w:rPr>
          <w:rFonts w:ascii="Book Antiqua" w:hAnsi="Book Antiqua"/>
          <w:lang w:val="it-IT"/>
        </w:rPr>
        <w:t>ë</w:t>
      </w:r>
      <w:r w:rsidRPr="008E582A">
        <w:rPr>
          <w:rFonts w:ascii="Book Antiqua" w:hAnsi="Book Antiqua"/>
          <w:lang w:val="it-IT"/>
        </w:rPr>
        <w:t xml:space="preserve"> aktivitete t</w:t>
      </w:r>
      <w:r w:rsidR="0014733F">
        <w:rPr>
          <w:rFonts w:ascii="Book Antiqua" w:hAnsi="Book Antiqua"/>
          <w:lang w:val="it-IT"/>
        </w:rPr>
        <w:t>ë</w:t>
      </w:r>
      <w:r w:rsidRPr="008E582A">
        <w:rPr>
          <w:rFonts w:ascii="Book Antiqua" w:hAnsi="Book Antiqua"/>
          <w:lang w:val="it-IT"/>
        </w:rPr>
        <w:t xml:space="preserve"> ndryshme per rritjen e siguris</w:t>
      </w:r>
      <w:r w:rsidR="0014733F">
        <w:rPr>
          <w:rFonts w:ascii="Book Antiqua" w:hAnsi="Book Antiqua"/>
          <w:lang w:val="it-IT"/>
        </w:rPr>
        <w:t>ë</w:t>
      </w:r>
      <w:r w:rsidRPr="008E582A">
        <w:rPr>
          <w:rFonts w:ascii="Book Antiqua" w:hAnsi="Book Antiqua"/>
          <w:lang w:val="it-IT"/>
        </w:rPr>
        <w:t xml:space="preserve"> s</w:t>
      </w:r>
      <w:r w:rsidR="0014733F">
        <w:rPr>
          <w:rFonts w:ascii="Book Antiqua" w:hAnsi="Book Antiqua"/>
          <w:lang w:val="it-IT"/>
        </w:rPr>
        <w:t>ë</w:t>
      </w:r>
      <w:r w:rsidRPr="008E582A">
        <w:rPr>
          <w:rFonts w:ascii="Book Antiqua" w:hAnsi="Book Antiqua"/>
          <w:lang w:val="it-IT"/>
        </w:rPr>
        <w:t xml:space="preserve"> rrug</w:t>
      </w:r>
      <w:r w:rsidR="0014733F">
        <w:rPr>
          <w:rFonts w:ascii="Book Antiqua" w:hAnsi="Book Antiqua"/>
          <w:lang w:val="it-IT"/>
        </w:rPr>
        <w:t>ë</w:t>
      </w:r>
      <w:r w:rsidRPr="008E582A">
        <w:rPr>
          <w:rFonts w:ascii="Book Antiqua" w:hAnsi="Book Antiqua"/>
          <w:lang w:val="it-IT"/>
        </w:rPr>
        <w:t xml:space="preserve">ve. </w:t>
      </w:r>
      <w:r w:rsidR="00123E87" w:rsidRPr="008E582A">
        <w:rPr>
          <w:rFonts w:ascii="Book Antiqua" w:hAnsi="Book Antiqua"/>
          <w:lang w:val="it-IT"/>
        </w:rPr>
        <w:t>K</w:t>
      </w:r>
      <w:r w:rsidR="0014733F">
        <w:rPr>
          <w:rFonts w:ascii="Book Antiqua" w:hAnsi="Book Antiqua"/>
          <w:lang w:val="it-IT"/>
        </w:rPr>
        <w:t>ë</w:t>
      </w:r>
      <w:r w:rsidR="00123E87" w:rsidRPr="008E582A">
        <w:rPr>
          <w:rFonts w:ascii="Book Antiqua" w:hAnsi="Book Antiqua"/>
          <w:lang w:val="it-IT"/>
        </w:rPr>
        <w:t>to aktivitete synojn</w:t>
      </w:r>
      <w:r w:rsidR="0014733F">
        <w:rPr>
          <w:rFonts w:ascii="Book Antiqua" w:hAnsi="Book Antiqua"/>
          <w:lang w:val="it-IT"/>
        </w:rPr>
        <w:t>ë</w:t>
      </w:r>
      <w:r w:rsidR="00123E87" w:rsidRPr="008E582A">
        <w:rPr>
          <w:rFonts w:ascii="Book Antiqua" w:hAnsi="Book Antiqua"/>
          <w:lang w:val="it-IT"/>
        </w:rPr>
        <w:t xml:space="preserve"> p</w:t>
      </w:r>
      <w:r w:rsidR="0014733F">
        <w:rPr>
          <w:rFonts w:ascii="Book Antiqua" w:hAnsi="Book Antiqua"/>
          <w:lang w:val="it-IT"/>
        </w:rPr>
        <w:t>ë</w:t>
      </w:r>
      <w:r w:rsidR="00123E87" w:rsidRPr="008E582A">
        <w:rPr>
          <w:rFonts w:ascii="Book Antiqua" w:hAnsi="Book Antiqua"/>
          <w:lang w:val="it-IT"/>
        </w:rPr>
        <w:t>rmir</w:t>
      </w:r>
      <w:r w:rsidR="0014733F">
        <w:rPr>
          <w:rFonts w:ascii="Book Antiqua" w:hAnsi="Book Antiqua"/>
          <w:lang w:val="it-IT"/>
        </w:rPr>
        <w:t>ë</w:t>
      </w:r>
      <w:r w:rsidR="00123E87" w:rsidRPr="008E582A">
        <w:rPr>
          <w:rFonts w:ascii="Book Antiqua" w:hAnsi="Book Antiqua"/>
          <w:lang w:val="it-IT"/>
        </w:rPr>
        <w:t>simin e infrastru</w:t>
      </w:r>
      <w:r w:rsidR="008E582A">
        <w:rPr>
          <w:rFonts w:ascii="Book Antiqua" w:hAnsi="Book Antiqua"/>
          <w:lang w:val="it-IT"/>
        </w:rPr>
        <w:t>k</w:t>
      </w:r>
      <w:r w:rsidR="00123E87" w:rsidRPr="008E582A">
        <w:rPr>
          <w:rFonts w:ascii="Book Antiqua" w:hAnsi="Book Antiqua"/>
          <w:lang w:val="it-IT"/>
        </w:rPr>
        <w:t>tur</w:t>
      </w:r>
      <w:r w:rsidR="0014733F">
        <w:rPr>
          <w:rFonts w:ascii="Book Antiqua" w:hAnsi="Book Antiqua"/>
          <w:lang w:val="it-IT"/>
        </w:rPr>
        <w:t>ë</w:t>
      </w:r>
      <w:r w:rsidR="00123E87" w:rsidRPr="008E582A">
        <w:rPr>
          <w:rFonts w:ascii="Book Antiqua" w:hAnsi="Book Antiqua"/>
          <w:lang w:val="it-IT"/>
        </w:rPr>
        <w:t>s rrugore n</w:t>
      </w:r>
      <w:r w:rsidR="0014733F">
        <w:rPr>
          <w:rFonts w:ascii="Book Antiqua" w:hAnsi="Book Antiqua"/>
          <w:lang w:val="it-IT"/>
        </w:rPr>
        <w:t>ë</w:t>
      </w:r>
      <w:r w:rsidR="00123E87" w:rsidRPr="008E582A">
        <w:rPr>
          <w:rFonts w:ascii="Book Antiqua" w:hAnsi="Book Antiqua"/>
          <w:lang w:val="it-IT"/>
        </w:rPr>
        <w:t>p</w:t>
      </w:r>
      <w:r w:rsidR="0014733F">
        <w:rPr>
          <w:rFonts w:ascii="Book Antiqua" w:hAnsi="Book Antiqua"/>
          <w:lang w:val="it-IT"/>
        </w:rPr>
        <w:t>ë</w:t>
      </w:r>
      <w:r w:rsidR="00123E87" w:rsidRPr="008E582A">
        <w:rPr>
          <w:rFonts w:ascii="Book Antiqua" w:hAnsi="Book Antiqua"/>
          <w:lang w:val="it-IT"/>
        </w:rPr>
        <w:t>rmjet p</w:t>
      </w:r>
      <w:r w:rsidR="0014733F">
        <w:rPr>
          <w:rFonts w:ascii="Book Antiqua" w:hAnsi="Book Antiqua"/>
          <w:lang w:val="it-IT"/>
        </w:rPr>
        <w:t>ë</w:t>
      </w:r>
      <w:r w:rsidR="00123E87" w:rsidRPr="008E582A">
        <w:rPr>
          <w:rFonts w:ascii="Book Antiqua" w:hAnsi="Book Antiqua"/>
          <w:lang w:val="it-IT"/>
        </w:rPr>
        <w:t>rmir</w:t>
      </w:r>
      <w:r w:rsidR="0014733F">
        <w:rPr>
          <w:rFonts w:ascii="Book Antiqua" w:hAnsi="Book Antiqua"/>
          <w:lang w:val="it-IT"/>
        </w:rPr>
        <w:t>ë</w:t>
      </w:r>
      <w:r w:rsidR="00123E87" w:rsidRPr="008E582A">
        <w:rPr>
          <w:rFonts w:ascii="Book Antiqua" w:hAnsi="Book Antiqua"/>
          <w:lang w:val="it-IT"/>
        </w:rPr>
        <w:t>simit t</w:t>
      </w:r>
      <w:r w:rsidR="0014733F">
        <w:rPr>
          <w:rFonts w:ascii="Book Antiqua" w:hAnsi="Book Antiqua"/>
          <w:lang w:val="it-IT"/>
        </w:rPr>
        <w:t>ë</w:t>
      </w:r>
      <w:r w:rsidR="00123E87" w:rsidRPr="008E582A">
        <w:rPr>
          <w:rFonts w:ascii="Book Antiqua" w:hAnsi="Book Antiqua"/>
          <w:lang w:val="it-IT"/>
        </w:rPr>
        <w:t xml:space="preserve"> planifikimit dhe projektimit t</w:t>
      </w:r>
      <w:r w:rsidR="0014733F">
        <w:rPr>
          <w:rFonts w:ascii="Book Antiqua" w:hAnsi="Book Antiqua"/>
          <w:lang w:val="it-IT"/>
        </w:rPr>
        <w:t>ë</w:t>
      </w:r>
      <w:r w:rsidR="00123E87" w:rsidRPr="008E582A">
        <w:rPr>
          <w:rFonts w:ascii="Book Antiqua" w:hAnsi="Book Antiqua"/>
          <w:lang w:val="it-IT"/>
        </w:rPr>
        <w:t xml:space="preserve"> tyre. </w:t>
      </w:r>
      <w:r w:rsidRPr="008E582A">
        <w:rPr>
          <w:rFonts w:ascii="Book Antiqua" w:hAnsi="Book Antiqua"/>
          <w:lang w:val="it-IT"/>
        </w:rPr>
        <w:t>Disa prej aktiviteteve jan</w:t>
      </w:r>
      <w:r w:rsidR="0014733F">
        <w:rPr>
          <w:rFonts w:ascii="Book Antiqua" w:hAnsi="Book Antiqua"/>
          <w:lang w:val="it-IT"/>
        </w:rPr>
        <w:t>ë</w:t>
      </w:r>
      <w:r w:rsidRPr="008E582A">
        <w:rPr>
          <w:rFonts w:ascii="Book Antiqua" w:hAnsi="Book Antiqua"/>
          <w:lang w:val="it-IT"/>
        </w:rPr>
        <w:t>:</w:t>
      </w:r>
    </w:p>
    <w:p w14:paraId="79978919" w14:textId="77777777" w:rsidR="0049295F" w:rsidRPr="008E582A" w:rsidRDefault="0049295F" w:rsidP="00706C16">
      <w:pPr>
        <w:spacing w:line="276" w:lineRule="auto"/>
        <w:rPr>
          <w:rFonts w:ascii="Book Antiqua" w:hAnsi="Book Antiqua"/>
          <w:lang w:val="it-IT"/>
        </w:rPr>
      </w:pPr>
    </w:p>
    <w:p w14:paraId="457379B8" w14:textId="17F344B5" w:rsidR="00706C16" w:rsidRPr="00EF798F" w:rsidRDefault="00706C16" w:rsidP="00706C16">
      <w:pPr>
        <w:pStyle w:val="ListParagraph"/>
        <w:numPr>
          <w:ilvl w:val="0"/>
          <w:numId w:val="9"/>
        </w:numPr>
        <w:spacing w:line="276" w:lineRule="auto"/>
        <w:rPr>
          <w:rFonts w:ascii="Book Antiqua" w:hAnsi="Book Antiqua"/>
          <w:lang w:val="it-IT"/>
        </w:rPr>
      </w:pPr>
      <w:r w:rsidRPr="00EF798F">
        <w:rPr>
          <w:rFonts w:ascii="Book Antiqua" w:hAnsi="Book Antiqua"/>
          <w:lang w:val="it-IT"/>
        </w:rPr>
        <w:t>An</w:t>
      </w:r>
      <w:r w:rsidR="0014733F">
        <w:rPr>
          <w:rFonts w:ascii="Book Antiqua" w:hAnsi="Book Antiqua"/>
          <w:lang w:val="it-IT"/>
        </w:rPr>
        <w:t>ë</w:t>
      </w:r>
      <w:r w:rsidRPr="00EF798F">
        <w:rPr>
          <w:rFonts w:ascii="Book Antiqua" w:hAnsi="Book Antiqua"/>
          <w:lang w:val="it-IT"/>
        </w:rPr>
        <w:t>tar</w:t>
      </w:r>
      <w:r w:rsidR="0014733F">
        <w:rPr>
          <w:rFonts w:ascii="Book Antiqua" w:hAnsi="Book Antiqua"/>
          <w:lang w:val="it-IT"/>
        </w:rPr>
        <w:t>ë</w:t>
      </w:r>
      <w:r w:rsidRPr="00EF798F">
        <w:rPr>
          <w:rFonts w:ascii="Book Antiqua" w:hAnsi="Book Antiqua"/>
          <w:lang w:val="it-IT"/>
        </w:rPr>
        <w:t>simi n</w:t>
      </w:r>
      <w:r w:rsidR="0014733F">
        <w:rPr>
          <w:rFonts w:ascii="Book Antiqua" w:hAnsi="Book Antiqua"/>
          <w:lang w:val="it-IT"/>
        </w:rPr>
        <w:t>ë</w:t>
      </w:r>
      <w:r w:rsidRPr="00EF798F">
        <w:rPr>
          <w:rFonts w:ascii="Book Antiqua" w:hAnsi="Book Antiqua"/>
          <w:lang w:val="it-IT"/>
        </w:rPr>
        <w:t xml:space="preserve"> Programin Europian p</w:t>
      </w:r>
      <w:r w:rsidR="0014733F">
        <w:rPr>
          <w:rFonts w:ascii="Book Antiqua" w:hAnsi="Book Antiqua"/>
          <w:lang w:val="it-IT"/>
        </w:rPr>
        <w:t>ë</w:t>
      </w:r>
      <w:r w:rsidRPr="00EF798F">
        <w:rPr>
          <w:rFonts w:ascii="Book Antiqua" w:hAnsi="Book Antiqua"/>
          <w:lang w:val="it-IT"/>
        </w:rPr>
        <w:t>r Vler</w:t>
      </w:r>
      <w:r w:rsidR="0014733F">
        <w:rPr>
          <w:rFonts w:ascii="Book Antiqua" w:hAnsi="Book Antiqua"/>
          <w:lang w:val="it-IT"/>
        </w:rPr>
        <w:t>ë</w:t>
      </w:r>
      <w:r w:rsidRPr="00EF798F">
        <w:rPr>
          <w:rFonts w:ascii="Book Antiqua" w:hAnsi="Book Antiqua"/>
          <w:lang w:val="it-IT"/>
        </w:rPr>
        <w:t>simin e Rrug</w:t>
      </w:r>
      <w:r w:rsidR="0014733F">
        <w:rPr>
          <w:rFonts w:ascii="Book Antiqua" w:hAnsi="Book Antiqua"/>
          <w:lang w:val="it-IT"/>
        </w:rPr>
        <w:t>ë</w:t>
      </w:r>
      <w:r w:rsidRPr="00EF798F">
        <w:rPr>
          <w:rFonts w:ascii="Book Antiqua" w:hAnsi="Book Antiqua"/>
          <w:lang w:val="it-IT"/>
        </w:rPr>
        <w:t xml:space="preserve">ve – </w:t>
      </w:r>
      <w:r w:rsidR="002748E3">
        <w:rPr>
          <w:rFonts w:ascii="Book Antiqua" w:hAnsi="Book Antiqua"/>
          <w:lang w:val="it-IT"/>
        </w:rPr>
        <w:t>E</w:t>
      </w:r>
      <w:r w:rsidRPr="00EF798F">
        <w:rPr>
          <w:rFonts w:ascii="Book Antiqua" w:hAnsi="Book Antiqua"/>
          <w:lang w:val="it-IT"/>
        </w:rPr>
        <w:t>uroRAP. N</w:t>
      </w:r>
      <w:r w:rsidR="0014733F">
        <w:rPr>
          <w:rFonts w:ascii="Book Antiqua" w:hAnsi="Book Antiqua"/>
          <w:lang w:val="it-IT"/>
        </w:rPr>
        <w:t>ë</w:t>
      </w:r>
      <w:r w:rsidRPr="00EF798F">
        <w:rPr>
          <w:rFonts w:ascii="Book Antiqua" w:hAnsi="Book Antiqua"/>
          <w:lang w:val="it-IT"/>
        </w:rPr>
        <w:t>p</w:t>
      </w:r>
      <w:r w:rsidR="0014733F">
        <w:rPr>
          <w:rFonts w:ascii="Book Antiqua" w:hAnsi="Book Antiqua"/>
          <w:lang w:val="it-IT"/>
        </w:rPr>
        <w:t>ë</w:t>
      </w:r>
      <w:r w:rsidRPr="00EF798F">
        <w:rPr>
          <w:rFonts w:ascii="Book Antiqua" w:hAnsi="Book Antiqua"/>
          <w:lang w:val="it-IT"/>
        </w:rPr>
        <w:t>rmjet k</w:t>
      </w:r>
      <w:r w:rsidR="0014733F">
        <w:rPr>
          <w:rFonts w:ascii="Book Antiqua" w:hAnsi="Book Antiqua"/>
          <w:lang w:val="it-IT"/>
        </w:rPr>
        <w:t>ë</w:t>
      </w:r>
      <w:r w:rsidRPr="00EF798F">
        <w:rPr>
          <w:rFonts w:ascii="Book Antiqua" w:hAnsi="Book Antiqua"/>
          <w:lang w:val="it-IT"/>
        </w:rPr>
        <w:t>tij an</w:t>
      </w:r>
      <w:r w:rsidR="0014733F">
        <w:rPr>
          <w:rFonts w:ascii="Book Antiqua" w:hAnsi="Book Antiqua"/>
          <w:lang w:val="it-IT"/>
        </w:rPr>
        <w:t>ë</w:t>
      </w:r>
      <w:r w:rsidRPr="00EF798F">
        <w:rPr>
          <w:rFonts w:ascii="Book Antiqua" w:hAnsi="Book Antiqua"/>
          <w:lang w:val="it-IT"/>
        </w:rPr>
        <w:t>tar</w:t>
      </w:r>
      <w:r w:rsidR="0014733F">
        <w:rPr>
          <w:rFonts w:ascii="Book Antiqua" w:hAnsi="Book Antiqua"/>
          <w:lang w:val="it-IT"/>
        </w:rPr>
        <w:t>ë</w:t>
      </w:r>
      <w:r w:rsidRPr="00EF798F">
        <w:rPr>
          <w:rFonts w:ascii="Book Antiqua" w:hAnsi="Book Antiqua"/>
          <w:lang w:val="it-IT"/>
        </w:rPr>
        <w:t>s</w:t>
      </w:r>
      <w:r w:rsidR="002748E3">
        <w:rPr>
          <w:rFonts w:ascii="Book Antiqua" w:hAnsi="Book Antiqua"/>
          <w:lang w:val="it-IT"/>
        </w:rPr>
        <w:t>i</w:t>
      </w:r>
      <w:r w:rsidRPr="00EF798F">
        <w:rPr>
          <w:rFonts w:ascii="Book Antiqua" w:hAnsi="Book Antiqua"/>
          <w:lang w:val="it-IT"/>
        </w:rPr>
        <w:t>mi, ACA leht</w:t>
      </w:r>
      <w:r w:rsidR="0014733F">
        <w:rPr>
          <w:rFonts w:ascii="Book Antiqua" w:hAnsi="Book Antiqua"/>
          <w:lang w:val="it-IT"/>
        </w:rPr>
        <w:t>ë</w:t>
      </w:r>
      <w:r w:rsidRPr="00EF798F">
        <w:rPr>
          <w:rFonts w:ascii="Book Antiqua" w:hAnsi="Book Antiqua"/>
          <w:lang w:val="it-IT"/>
        </w:rPr>
        <w:t>son p</w:t>
      </w:r>
      <w:r w:rsidR="0014733F">
        <w:rPr>
          <w:rFonts w:ascii="Book Antiqua" w:hAnsi="Book Antiqua"/>
          <w:lang w:val="it-IT"/>
        </w:rPr>
        <w:t>ë</w:t>
      </w:r>
      <w:r w:rsidRPr="00EF798F">
        <w:rPr>
          <w:rFonts w:ascii="Book Antiqua" w:hAnsi="Book Antiqua"/>
          <w:lang w:val="it-IT"/>
        </w:rPr>
        <w:t>rthithjen e e</w:t>
      </w:r>
      <w:r w:rsidR="002748E3">
        <w:rPr>
          <w:rFonts w:ascii="Book Antiqua" w:hAnsi="Book Antiqua"/>
          <w:lang w:val="it-IT"/>
        </w:rPr>
        <w:t>ks</w:t>
      </w:r>
      <w:r w:rsidRPr="00EF798F">
        <w:rPr>
          <w:rFonts w:ascii="Book Antiqua" w:hAnsi="Book Antiqua"/>
          <w:lang w:val="it-IT"/>
        </w:rPr>
        <w:t>perienc</w:t>
      </w:r>
      <w:r w:rsidR="0014733F">
        <w:rPr>
          <w:rFonts w:ascii="Book Antiqua" w:hAnsi="Book Antiqua"/>
          <w:lang w:val="it-IT"/>
        </w:rPr>
        <w:t>ë</w:t>
      </w:r>
      <w:r w:rsidRPr="00EF798F">
        <w:rPr>
          <w:rFonts w:ascii="Book Antiqua" w:hAnsi="Book Antiqua"/>
          <w:lang w:val="it-IT"/>
        </w:rPr>
        <w:t xml:space="preserve">s dhe </w:t>
      </w:r>
      <w:r w:rsidRPr="00EF798F">
        <w:rPr>
          <w:rFonts w:ascii="Book Antiqua" w:hAnsi="Book Antiqua"/>
          <w:lang w:val="it-IT"/>
        </w:rPr>
        <w:lastRenderedPageBreak/>
        <w:t>standardeve europiane p</w:t>
      </w:r>
      <w:r w:rsidR="0014733F">
        <w:rPr>
          <w:rFonts w:ascii="Book Antiqua" w:hAnsi="Book Antiqua"/>
          <w:lang w:val="it-IT"/>
        </w:rPr>
        <w:t>ë</w:t>
      </w:r>
      <w:r w:rsidRPr="00EF798F">
        <w:rPr>
          <w:rFonts w:ascii="Book Antiqua" w:hAnsi="Book Antiqua"/>
          <w:lang w:val="it-IT"/>
        </w:rPr>
        <w:t>r vler</w:t>
      </w:r>
      <w:r w:rsidR="0014733F">
        <w:rPr>
          <w:rFonts w:ascii="Book Antiqua" w:hAnsi="Book Antiqua"/>
          <w:lang w:val="it-IT"/>
        </w:rPr>
        <w:t>ë</w:t>
      </w:r>
      <w:r w:rsidRPr="00EF798F">
        <w:rPr>
          <w:rFonts w:ascii="Book Antiqua" w:hAnsi="Book Antiqua"/>
          <w:lang w:val="it-IT"/>
        </w:rPr>
        <w:t>simin e rrug</w:t>
      </w:r>
      <w:r w:rsidR="0014733F">
        <w:rPr>
          <w:rFonts w:ascii="Book Antiqua" w:hAnsi="Book Antiqua"/>
          <w:lang w:val="it-IT"/>
        </w:rPr>
        <w:t>ë</w:t>
      </w:r>
      <w:r w:rsidRPr="00EF798F">
        <w:rPr>
          <w:rFonts w:ascii="Book Antiqua" w:hAnsi="Book Antiqua"/>
          <w:lang w:val="it-IT"/>
        </w:rPr>
        <w:t>ve nga pik</w:t>
      </w:r>
      <w:r w:rsidR="0014733F">
        <w:rPr>
          <w:rFonts w:ascii="Book Antiqua" w:hAnsi="Book Antiqua"/>
          <w:lang w:val="it-IT"/>
        </w:rPr>
        <w:t>ë</w:t>
      </w:r>
      <w:r w:rsidRPr="00EF798F">
        <w:rPr>
          <w:rFonts w:ascii="Book Antiqua" w:hAnsi="Book Antiqua"/>
          <w:lang w:val="it-IT"/>
        </w:rPr>
        <w:t>pamja e siguris</w:t>
      </w:r>
      <w:r w:rsidR="0014733F">
        <w:rPr>
          <w:rFonts w:ascii="Book Antiqua" w:hAnsi="Book Antiqua"/>
          <w:lang w:val="it-IT"/>
        </w:rPr>
        <w:t>ë</w:t>
      </w:r>
      <w:r w:rsidRPr="00EF798F">
        <w:rPr>
          <w:rFonts w:ascii="Book Antiqua" w:hAnsi="Book Antiqua"/>
          <w:lang w:val="it-IT"/>
        </w:rPr>
        <w:t xml:space="preserve"> rrugore;</w:t>
      </w:r>
    </w:p>
    <w:p w14:paraId="7A116893" w14:textId="7806AB56" w:rsidR="00706C16" w:rsidRPr="002748E3" w:rsidRDefault="00706C16" w:rsidP="002748E3">
      <w:pPr>
        <w:pStyle w:val="ListParagraph"/>
        <w:numPr>
          <w:ilvl w:val="0"/>
          <w:numId w:val="9"/>
        </w:numPr>
        <w:spacing w:line="276" w:lineRule="auto"/>
        <w:rPr>
          <w:rFonts w:ascii="Book Antiqua" w:hAnsi="Book Antiqua"/>
          <w:lang w:val="it-IT"/>
        </w:rPr>
      </w:pPr>
      <w:r w:rsidRPr="00EF798F">
        <w:rPr>
          <w:rFonts w:ascii="Book Antiqua" w:hAnsi="Book Antiqua"/>
          <w:lang w:val="it-IT"/>
        </w:rPr>
        <w:t>An</w:t>
      </w:r>
      <w:r w:rsidR="0014733F">
        <w:rPr>
          <w:rFonts w:ascii="Book Antiqua" w:hAnsi="Book Antiqua"/>
          <w:lang w:val="it-IT"/>
        </w:rPr>
        <w:t>ë</w:t>
      </w:r>
      <w:r w:rsidRPr="00EF798F">
        <w:rPr>
          <w:rFonts w:ascii="Book Antiqua" w:hAnsi="Book Antiqua"/>
          <w:lang w:val="it-IT"/>
        </w:rPr>
        <w:t>tar</w:t>
      </w:r>
      <w:r w:rsidR="0014733F">
        <w:rPr>
          <w:rFonts w:ascii="Book Antiqua" w:hAnsi="Book Antiqua"/>
          <w:lang w:val="it-IT"/>
        </w:rPr>
        <w:t>ë</w:t>
      </w:r>
      <w:r w:rsidRPr="00EF798F">
        <w:rPr>
          <w:rFonts w:ascii="Book Antiqua" w:hAnsi="Book Antiqua"/>
          <w:lang w:val="it-IT"/>
        </w:rPr>
        <w:t>simi n</w:t>
      </w:r>
      <w:r w:rsidR="0014733F">
        <w:rPr>
          <w:rFonts w:ascii="Book Antiqua" w:hAnsi="Book Antiqua"/>
          <w:lang w:val="it-IT"/>
        </w:rPr>
        <w:t>ë</w:t>
      </w:r>
      <w:r w:rsidR="002748E3">
        <w:rPr>
          <w:rFonts w:ascii="Book Antiqua" w:hAnsi="Book Antiqua"/>
          <w:lang w:val="it-IT"/>
        </w:rPr>
        <w:t xml:space="preserve"> </w:t>
      </w:r>
      <w:r w:rsidRPr="00EF798F">
        <w:rPr>
          <w:rFonts w:ascii="Book Antiqua" w:hAnsi="Book Antiqua"/>
          <w:lang w:val="it-IT"/>
        </w:rPr>
        <w:t>Programin Nd</w:t>
      </w:r>
      <w:r w:rsidR="0014733F">
        <w:rPr>
          <w:rFonts w:ascii="Book Antiqua" w:hAnsi="Book Antiqua"/>
          <w:lang w:val="it-IT"/>
        </w:rPr>
        <w:t>ë</w:t>
      </w:r>
      <w:r w:rsidRPr="00EF798F">
        <w:rPr>
          <w:rFonts w:ascii="Book Antiqua" w:hAnsi="Book Antiqua"/>
          <w:lang w:val="it-IT"/>
        </w:rPr>
        <w:t>rkomb</w:t>
      </w:r>
      <w:r w:rsidR="0014733F">
        <w:rPr>
          <w:rFonts w:ascii="Book Antiqua" w:hAnsi="Book Antiqua"/>
          <w:lang w:val="it-IT"/>
        </w:rPr>
        <w:t>ë</w:t>
      </w:r>
      <w:r w:rsidRPr="00EF798F">
        <w:rPr>
          <w:rFonts w:ascii="Book Antiqua" w:hAnsi="Book Antiqua"/>
          <w:lang w:val="it-IT"/>
        </w:rPr>
        <w:t>tar p</w:t>
      </w:r>
      <w:r w:rsidR="0014733F">
        <w:rPr>
          <w:rFonts w:ascii="Book Antiqua" w:hAnsi="Book Antiqua"/>
          <w:lang w:val="it-IT"/>
        </w:rPr>
        <w:t>ë</w:t>
      </w:r>
      <w:r w:rsidRPr="00EF798F">
        <w:rPr>
          <w:rFonts w:ascii="Book Antiqua" w:hAnsi="Book Antiqua"/>
          <w:lang w:val="it-IT"/>
        </w:rPr>
        <w:t>r Vler</w:t>
      </w:r>
      <w:r w:rsidR="0014733F">
        <w:rPr>
          <w:rFonts w:ascii="Book Antiqua" w:hAnsi="Book Antiqua"/>
          <w:lang w:val="it-IT"/>
        </w:rPr>
        <w:t>ë</w:t>
      </w:r>
      <w:r w:rsidRPr="00EF798F">
        <w:rPr>
          <w:rFonts w:ascii="Book Antiqua" w:hAnsi="Book Antiqua"/>
          <w:lang w:val="it-IT"/>
        </w:rPr>
        <w:t>simin e Rrug</w:t>
      </w:r>
      <w:r w:rsidR="0014733F">
        <w:rPr>
          <w:rFonts w:ascii="Book Antiqua" w:hAnsi="Book Antiqua"/>
          <w:lang w:val="it-IT"/>
        </w:rPr>
        <w:t>ë</w:t>
      </w:r>
      <w:r w:rsidRPr="00EF798F">
        <w:rPr>
          <w:rFonts w:ascii="Book Antiqua" w:hAnsi="Book Antiqua"/>
          <w:lang w:val="it-IT"/>
        </w:rPr>
        <w:t>ve – iRAP</w:t>
      </w:r>
      <w:r w:rsidR="00A8308C" w:rsidRPr="00EF798F">
        <w:rPr>
          <w:rFonts w:ascii="Book Antiqua" w:hAnsi="Book Antiqua"/>
          <w:lang w:val="it-IT"/>
        </w:rPr>
        <w:t>. N</w:t>
      </w:r>
      <w:r w:rsidR="0014733F">
        <w:rPr>
          <w:rFonts w:ascii="Book Antiqua" w:hAnsi="Book Antiqua"/>
          <w:lang w:val="it-IT"/>
        </w:rPr>
        <w:t>ë</w:t>
      </w:r>
      <w:r w:rsidR="00A8308C" w:rsidRPr="00EF798F">
        <w:rPr>
          <w:rFonts w:ascii="Book Antiqua" w:hAnsi="Book Antiqua"/>
          <w:lang w:val="it-IT"/>
        </w:rPr>
        <w:t>p</w:t>
      </w:r>
      <w:r w:rsidR="0014733F">
        <w:rPr>
          <w:rFonts w:ascii="Book Antiqua" w:hAnsi="Book Antiqua"/>
          <w:lang w:val="it-IT"/>
        </w:rPr>
        <w:t>ë</w:t>
      </w:r>
      <w:r w:rsidR="00A8308C" w:rsidRPr="00EF798F">
        <w:rPr>
          <w:rFonts w:ascii="Book Antiqua" w:hAnsi="Book Antiqua"/>
          <w:lang w:val="it-IT"/>
        </w:rPr>
        <w:t>rmjet k</w:t>
      </w:r>
      <w:r w:rsidR="0014733F">
        <w:rPr>
          <w:rFonts w:ascii="Book Antiqua" w:hAnsi="Book Antiqua"/>
          <w:lang w:val="it-IT"/>
        </w:rPr>
        <w:t>ë</w:t>
      </w:r>
      <w:r w:rsidR="00A8308C" w:rsidRPr="00EF798F">
        <w:rPr>
          <w:rFonts w:ascii="Book Antiqua" w:hAnsi="Book Antiqua"/>
          <w:lang w:val="it-IT"/>
        </w:rPr>
        <w:t>tij an</w:t>
      </w:r>
      <w:r w:rsidR="0014733F">
        <w:rPr>
          <w:rFonts w:ascii="Book Antiqua" w:hAnsi="Book Antiqua"/>
          <w:lang w:val="it-IT"/>
        </w:rPr>
        <w:t>ë</w:t>
      </w:r>
      <w:r w:rsidR="00A8308C" w:rsidRPr="00EF798F">
        <w:rPr>
          <w:rFonts w:ascii="Book Antiqua" w:hAnsi="Book Antiqua"/>
          <w:lang w:val="it-IT"/>
        </w:rPr>
        <w:t>tar</w:t>
      </w:r>
      <w:r w:rsidR="0014733F">
        <w:rPr>
          <w:rFonts w:ascii="Book Antiqua" w:hAnsi="Book Antiqua"/>
          <w:lang w:val="it-IT"/>
        </w:rPr>
        <w:t>ë</w:t>
      </w:r>
      <w:r w:rsidR="00A8308C" w:rsidRPr="00EF798F">
        <w:rPr>
          <w:rFonts w:ascii="Book Antiqua" w:hAnsi="Book Antiqua"/>
          <w:lang w:val="it-IT"/>
        </w:rPr>
        <w:t>s</w:t>
      </w:r>
      <w:r w:rsidR="002748E3">
        <w:rPr>
          <w:rFonts w:ascii="Book Antiqua" w:hAnsi="Book Antiqua"/>
          <w:lang w:val="it-IT"/>
        </w:rPr>
        <w:t>i</w:t>
      </w:r>
      <w:r w:rsidR="00A8308C" w:rsidRPr="00EF798F">
        <w:rPr>
          <w:rFonts w:ascii="Book Antiqua" w:hAnsi="Book Antiqua"/>
          <w:lang w:val="it-IT"/>
        </w:rPr>
        <w:t>mi, ACA leht</w:t>
      </w:r>
      <w:r w:rsidR="0014733F">
        <w:rPr>
          <w:rFonts w:ascii="Book Antiqua" w:hAnsi="Book Antiqua"/>
          <w:lang w:val="it-IT"/>
        </w:rPr>
        <w:t>ë</w:t>
      </w:r>
      <w:r w:rsidR="00A8308C" w:rsidRPr="00EF798F">
        <w:rPr>
          <w:rFonts w:ascii="Book Antiqua" w:hAnsi="Book Antiqua"/>
          <w:lang w:val="it-IT"/>
        </w:rPr>
        <w:t>son p</w:t>
      </w:r>
      <w:r w:rsidR="0014733F">
        <w:rPr>
          <w:rFonts w:ascii="Book Antiqua" w:hAnsi="Book Antiqua"/>
          <w:lang w:val="it-IT"/>
        </w:rPr>
        <w:t>ë</w:t>
      </w:r>
      <w:r w:rsidR="00A8308C" w:rsidRPr="00EF798F">
        <w:rPr>
          <w:rFonts w:ascii="Book Antiqua" w:hAnsi="Book Antiqua"/>
          <w:lang w:val="it-IT"/>
        </w:rPr>
        <w:t>rthithjen e e</w:t>
      </w:r>
      <w:r w:rsidR="002748E3">
        <w:rPr>
          <w:rFonts w:ascii="Book Antiqua" w:hAnsi="Book Antiqua"/>
          <w:lang w:val="it-IT"/>
        </w:rPr>
        <w:t>ks</w:t>
      </w:r>
      <w:r w:rsidR="00A8308C" w:rsidRPr="00EF798F">
        <w:rPr>
          <w:rFonts w:ascii="Book Antiqua" w:hAnsi="Book Antiqua"/>
          <w:lang w:val="it-IT"/>
        </w:rPr>
        <w:t>perienc</w:t>
      </w:r>
      <w:r w:rsidR="0014733F">
        <w:rPr>
          <w:rFonts w:ascii="Book Antiqua" w:hAnsi="Book Antiqua"/>
          <w:lang w:val="it-IT"/>
        </w:rPr>
        <w:t>ë</w:t>
      </w:r>
      <w:r w:rsidR="00A8308C" w:rsidRPr="00EF798F">
        <w:rPr>
          <w:rFonts w:ascii="Book Antiqua" w:hAnsi="Book Antiqua"/>
          <w:lang w:val="it-IT"/>
        </w:rPr>
        <w:t>s dhe standardeve nd</w:t>
      </w:r>
      <w:r w:rsidR="0014733F">
        <w:rPr>
          <w:rFonts w:ascii="Book Antiqua" w:hAnsi="Book Antiqua"/>
          <w:lang w:val="it-IT"/>
        </w:rPr>
        <w:t>ë</w:t>
      </w:r>
      <w:r w:rsidR="00A8308C" w:rsidRPr="00EF798F">
        <w:rPr>
          <w:rFonts w:ascii="Book Antiqua" w:hAnsi="Book Antiqua"/>
          <w:lang w:val="it-IT"/>
        </w:rPr>
        <w:t>rkomb</w:t>
      </w:r>
      <w:r w:rsidR="0014733F">
        <w:rPr>
          <w:rFonts w:ascii="Book Antiqua" w:hAnsi="Book Antiqua"/>
          <w:lang w:val="it-IT"/>
        </w:rPr>
        <w:t>ë</w:t>
      </w:r>
      <w:r w:rsidR="00A8308C" w:rsidRPr="00EF798F">
        <w:rPr>
          <w:rFonts w:ascii="Book Antiqua" w:hAnsi="Book Antiqua"/>
          <w:lang w:val="it-IT"/>
        </w:rPr>
        <w:t>tare p</w:t>
      </w:r>
      <w:r w:rsidR="0014733F">
        <w:rPr>
          <w:rFonts w:ascii="Book Antiqua" w:hAnsi="Book Antiqua"/>
          <w:lang w:val="it-IT"/>
        </w:rPr>
        <w:t>ë</w:t>
      </w:r>
      <w:r w:rsidR="00A8308C" w:rsidRPr="002748E3">
        <w:rPr>
          <w:rFonts w:ascii="Book Antiqua" w:hAnsi="Book Antiqua"/>
          <w:lang w:val="it-IT"/>
        </w:rPr>
        <w:t>r vler</w:t>
      </w:r>
      <w:r w:rsidR="0014733F">
        <w:rPr>
          <w:rFonts w:ascii="Book Antiqua" w:hAnsi="Book Antiqua"/>
          <w:lang w:val="it-IT"/>
        </w:rPr>
        <w:t>ë</w:t>
      </w:r>
      <w:r w:rsidR="00A8308C" w:rsidRPr="002748E3">
        <w:rPr>
          <w:rFonts w:ascii="Book Antiqua" w:hAnsi="Book Antiqua"/>
          <w:lang w:val="it-IT"/>
        </w:rPr>
        <w:t>simin e rrug</w:t>
      </w:r>
      <w:r w:rsidR="0014733F">
        <w:rPr>
          <w:rFonts w:ascii="Book Antiqua" w:hAnsi="Book Antiqua"/>
          <w:lang w:val="it-IT"/>
        </w:rPr>
        <w:t>ë</w:t>
      </w:r>
      <w:r w:rsidR="00A8308C" w:rsidRPr="002748E3">
        <w:rPr>
          <w:rFonts w:ascii="Book Antiqua" w:hAnsi="Book Antiqua"/>
          <w:lang w:val="it-IT"/>
        </w:rPr>
        <w:t>ve nga pik</w:t>
      </w:r>
      <w:r w:rsidR="0014733F">
        <w:rPr>
          <w:rFonts w:ascii="Book Antiqua" w:hAnsi="Book Antiqua"/>
          <w:lang w:val="it-IT"/>
        </w:rPr>
        <w:t>ë</w:t>
      </w:r>
      <w:r w:rsidR="00A8308C" w:rsidRPr="002748E3">
        <w:rPr>
          <w:rFonts w:ascii="Book Antiqua" w:hAnsi="Book Antiqua"/>
          <w:lang w:val="it-IT"/>
        </w:rPr>
        <w:t>pamja e siguris</w:t>
      </w:r>
      <w:r w:rsidR="0014733F">
        <w:rPr>
          <w:rFonts w:ascii="Book Antiqua" w:hAnsi="Book Antiqua"/>
          <w:lang w:val="it-IT"/>
        </w:rPr>
        <w:t>ë</w:t>
      </w:r>
      <w:r w:rsidR="00A8308C" w:rsidRPr="002748E3">
        <w:rPr>
          <w:rFonts w:ascii="Book Antiqua" w:hAnsi="Book Antiqua"/>
          <w:lang w:val="it-IT"/>
        </w:rPr>
        <w:t xml:space="preserve"> rrugore;</w:t>
      </w:r>
    </w:p>
    <w:p w14:paraId="08E5BC5A" w14:textId="50B6693B" w:rsidR="00706C16" w:rsidRPr="00FE4820" w:rsidRDefault="00706C16" w:rsidP="00706C16">
      <w:pPr>
        <w:pStyle w:val="ListParagraph"/>
        <w:numPr>
          <w:ilvl w:val="0"/>
          <w:numId w:val="9"/>
        </w:numPr>
        <w:spacing w:line="276" w:lineRule="auto"/>
        <w:rPr>
          <w:rFonts w:ascii="Book Antiqua" w:hAnsi="Book Antiqua"/>
          <w:lang w:val="it-IT"/>
        </w:rPr>
      </w:pPr>
      <w:r w:rsidRPr="00FE4820">
        <w:rPr>
          <w:rFonts w:ascii="Book Antiqua" w:hAnsi="Book Antiqua"/>
          <w:lang w:val="it-IT"/>
        </w:rPr>
        <w:t xml:space="preserve">Projekti </w:t>
      </w:r>
      <w:r w:rsidR="0012170B" w:rsidRPr="00FE4820">
        <w:rPr>
          <w:rFonts w:ascii="Book Antiqua" w:hAnsi="Book Antiqua"/>
          <w:lang w:val="it-IT"/>
        </w:rPr>
        <w:t>EuroRAP Sensor – me synim</w:t>
      </w:r>
      <w:r w:rsidRPr="00FE4820">
        <w:rPr>
          <w:rFonts w:ascii="Book Antiqua" w:hAnsi="Book Antiqua"/>
          <w:lang w:val="it-IT"/>
        </w:rPr>
        <w:t xml:space="preserve"> vler</w:t>
      </w:r>
      <w:r w:rsidR="0014733F">
        <w:rPr>
          <w:rFonts w:ascii="Book Antiqua" w:hAnsi="Book Antiqua"/>
          <w:lang w:val="it-IT"/>
        </w:rPr>
        <w:t>ë</w:t>
      </w:r>
      <w:r w:rsidRPr="00FE4820">
        <w:rPr>
          <w:rFonts w:ascii="Book Antiqua" w:hAnsi="Book Antiqua"/>
          <w:lang w:val="it-IT"/>
        </w:rPr>
        <w:t>simin e pikav</w:t>
      </w:r>
      <w:r w:rsidR="00123E87" w:rsidRPr="00FE4820">
        <w:rPr>
          <w:rFonts w:ascii="Book Antiqua" w:hAnsi="Book Antiqua"/>
          <w:lang w:val="it-IT"/>
        </w:rPr>
        <w:t>e t</w:t>
      </w:r>
      <w:r w:rsidR="0014733F">
        <w:rPr>
          <w:rFonts w:ascii="Book Antiqua" w:hAnsi="Book Antiqua"/>
          <w:lang w:val="it-IT"/>
        </w:rPr>
        <w:t>ë</w:t>
      </w:r>
      <w:r w:rsidR="00123E87" w:rsidRPr="00FE4820">
        <w:rPr>
          <w:rFonts w:ascii="Book Antiqua" w:hAnsi="Book Antiqua"/>
          <w:lang w:val="it-IT"/>
        </w:rPr>
        <w:t xml:space="preserve"> zeza dhe vleresimin me yje t</w:t>
      </w:r>
      <w:r w:rsidR="0014733F">
        <w:rPr>
          <w:rFonts w:ascii="Book Antiqua" w:hAnsi="Book Antiqua"/>
          <w:lang w:val="it-IT"/>
        </w:rPr>
        <w:t>ë</w:t>
      </w:r>
      <w:r w:rsidR="00123E87" w:rsidRPr="00FE4820">
        <w:rPr>
          <w:rFonts w:ascii="Book Antiqua" w:hAnsi="Book Antiqua"/>
          <w:lang w:val="it-IT"/>
        </w:rPr>
        <w:t xml:space="preserve"> 500 km rruge n</w:t>
      </w:r>
      <w:r w:rsidR="0014733F">
        <w:rPr>
          <w:rFonts w:ascii="Book Antiqua" w:hAnsi="Book Antiqua"/>
          <w:lang w:val="it-IT"/>
        </w:rPr>
        <w:t>ë</w:t>
      </w:r>
      <w:r w:rsidR="00123E87" w:rsidRPr="00FE4820">
        <w:rPr>
          <w:rFonts w:ascii="Book Antiqua" w:hAnsi="Book Antiqua"/>
          <w:lang w:val="it-IT"/>
        </w:rPr>
        <w:t xml:space="preserve"> Shqip</w:t>
      </w:r>
      <w:r w:rsidR="0014733F">
        <w:rPr>
          <w:rFonts w:ascii="Book Antiqua" w:hAnsi="Book Antiqua"/>
          <w:lang w:val="it-IT"/>
        </w:rPr>
        <w:t>ë</w:t>
      </w:r>
      <w:r w:rsidR="00123E87" w:rsidRPr="00FE4820">
        <w:rPr>
          <w:rFonts w:ascii="Book Antiqua" w:hAnsi="Book Antiqua"/>
          <w:lang w:val="it-IT"/>
        </w:rPr>
        <w:t>ri.</w:t>
      </w:r>
    </w:p>
    <w:p w14:paraId="7077805D" w14:textId="3F5E1B39" w:rsidR="00123E87" w:rsidRPr="00EF798F" w:rsidRDefault="00123E87" w:rsidP="00706C16">
      <w:pPr>
        <w:pStyle w:val="ListParagraph"/>
        <w:numPr>
          <w:ilvl w:val="0"/>
          <w:numId w:val="9"/>
        </w:numPr>
        <w:spacing w:line="276" w:lineRule="auto"/>
        <w:rPr>
          <w:rFonts w:ascii="Book Antiqua" w:hAnsi="Book Antiqua"/>
          <w:lang w:val="it-IT"/>
        </w:rPr>
      </w:pPr>
      <w:r w:rsidRPr="00EF798F">
        <w:rPr>
          <w:rFonts w:ascii="Book Antiqua" w:hAnsi="Book Antiqua"/>
          <w:lang w:val="it-IT"/>
        </w:rPr>
        <w:t>Lidhja e marr</w:t>
      </w:r>
      <w:r w:rsidR="0014733F">
        <w:rPr>
          <w:rFonts w:ascii="Book Antiqua" w:hAnsi="Book Antiqua"/>
          <w:lang w:val="it-IT"/>
        </w:rPr>
        <w:t>ë</w:t>
      </w:r>
      <w:r w:rsidRPr="00EF798F">
        <w:rPr>
          <w:rFonts w:ascii="Book Antiqua" w:hAnsi="Book Antiqua"/>
          <w:lang w:val="it-IT"/>
        </w:rPr>
        <w:t>veshjeve t</w:t>
      </w:r>
      <w:r w:rsidR="0014733F">
        <w:rPr>
          <w:rFonts w:ascii="Book Antiqua" w:hAnsi="Book Antiqua"/>
          <w:lang w:val="it-IT"/>
        </w:rPr>
        <w:t>ë</w:t>
      </w:r>
      <w:r w:rsidRPr="00EF798F">
        <w:rPr>
          <w:rFonts w:ascii="Book Antiqua" w:hAnsi="Book Antiqua"/>
          <w:lang w:val="it-IT"/>
        </w:rPr>
        <w:t xml:space="preserve"> mir</w:t>
      </w:r>
      <w:r w:rsidR="0014733F">
        <w:rPr>
          <w:rFonts w:ascii="Book Antiqua" w:hAnsi="Book Antiqua"/>
          <w:lang w:val="it-IT"/>
        </w:rPr>
        <w:t>ë</w:t>
      </w:r>
      <w:r w:rsidRPr="00EF798F">
        <w:rPr>
          <w:rFonts w:ascii="Book Antiqua" w:hAnsi="Book Antiqua"/>
          <w:lang w:val="it-IT"/>
        </w:rPr>
        <w:t>kuptimit me institucionet shteterore q</w:t>
      </w:r>
      <w:r w:rsidR="0014733F">
        <w:rPr>
          <w:rFonts w:ascii="Book Antiqua" w:hAnsi="Book Antiqua"/>
          <w:lang w:val="it-IT"/>
        </w:rPr>
        <w:t>ë</w:t>
      </w:r>
      <w:r w:rsidRPr="00EF798F">
        <w:rPr>
          <w:rFonts w:ascii="Book Antiqua" w:hAnsi="Book Antiqua"/>
          <w:lang w:val="it-IT"/>
        </w:rPr>
        <w:t xml:space="preserve"> kan</w:t>
      </w:r>
      <w:r w:rsidR="0014733F">
        <w:rPr>
          <w:rFonts w:ascii="Book Antiqua" w:hAnsi="Book Antiqua"/>
          <w:lang w:val="it-IT"/>
        </w:rPr>
        <w:t>ë</w:t>
      </w:r>
      <w:r w:rsidRPr="00EF798F">
        <w:rPr>
          <w:rFonts w:ascii="Book Antiqua" w:hAnsi="Book Antiqua"/>
          <w:lang w:val="it-IT"/>
        </w:rPr>
        <w:t xml:space="preserve"> n</w:t>
      </w:r>
      <w:r w:rsidR="0014733F">
        <w:rPr>
          <w:rFonts w:ascii="Book Antiqua" w:hAnsi="Book Antiqua"/>
          <w:lang w:val="it-IT"/>
        </w:rPr>
        <w:t>ë</w:t>
      </w:r>
      <w:r w:rsidRPr="00EF798F">
        <w:rPr>
          <w:rFonts w:ascii="Book Antiqua" w:hAnsi="Book Antiqua"/>
          <w:lang w:val="it-IT"/>
        </w:rPr>
        <w:t xml:space="preserve"> fokus t</w:t>
      </w:r>
      <w:r w:rsidR="0014733F">
        <w:rPr>
          <w:rFonts w:ascii="Book Antiqua" w:hAnsi="Book Antiqua"/>
          <w:lang w:val="it-IT"/>
        </w:rPr>
        <w:t>ë</w:t>
      </w:r>
      <w:r w:rsidRPr="00EF798F">
        <w:rPr>
          <w:rFonts w:ascii="Book Antiqua" w:hAnsi="Book Antiqua"/>
          <w:lang w:val="it-IT"/>
        </w:rPr>
        <w:t xml:space="preserve"> aktivitetit nd</w:t>
      </w:r>
      <w:r w:rsidR="0014733F">
        <w:rPr>
          <w:rFonts w:ascii="Book Antiqua" w:hAnsi="Book Antiqua"/>
          <w:lang w:val="it-IT"/>
        </w:rPr>
        <w:t>ë</w:t>
      </w:r>
      <w:r w:rsidRPr="00EF798F">
        <w:rPr>
          <w:rFonts w:ascii="Book Antiqua" w:hAnsi="Book Antiqua"/>
          <w:lang w:val="it-IT"/>
        </w:rPr>
        <w:t>rtimin dhe supervizimin e rrug</w:t>
      </w:r>
      <w:r w:rsidR="0014733F">
        <w:rPr>
          <w:rFonts w:ascii="Book Antiqua" w:hAnsi="Book Antiqua"/>
          <w:lang w:val="it-IT"/>
        </w:rPr>
        <w:t>ë</w:t>
      </w:r>
      <w:r w:rsidRPr="00EF798F">
        <w:rPr>
          <w:rFonts w:ascii="Book Antiqua" w:hAnsi="Book Antiqua"/>
          <w:lang w:val="it-IT"/>
        </w:rPr>
        <w:t xml:space="preserve">ve si ARRSH, Instituti </w:t>
      </w:r>
      <w:r w:rsidR="0049295F" w:rsidRPr="00EF798F">
        <w:rPr>
          <w:rFonts w:ascii="Book Antiqua" w:hAnsi="Book Antiqua"/>
          <w:lang w:val="it-IT"/>
        </w:rPr>
        <w:t>i</w:t>
      </w:r>
      <w:r w:rsidRPr="00EF798F">
        <w:rPr>
          <w:rFonts w:ascii="Book Antiqua" w:hAnsi="Book Antiqua"/>
          <w:lang w:val="it-IT"/>
        </w:rPr>
        <w:t xml:space="preserve"> Trasnporti</w:t>
      </w:r>
      <w:r w:rsidR="002748E3">
        <w:rPr>
          <w:rFonts w:ascii="Book Antiqua" w:hAnsi="Book Antiqua"/>
          <w:lang w:val="it-IT"/>
        </w:rPr>
        <w:t>t.</w:t>
      </w:r>
    </w:p>
    <w:p w14:paraId="33846E6A" w14:textId="77777777" w:rsidR="00123E87" w:rsidRPr="00EF798F" w:rsidRDefault="00123E87" w:rsidP="00123E87">
      <w:pPr>
        <w:spacing w:line="276" w:lineRule="auto"/>
        <w:rPr>
          <w:rFonts w:ascii="Book Antiqua" w:hAnsi="Book Antiqua"/>
          <w:lang w:val="it-IT"/>
        </w:rPr>
      </w:pPr>
    </w:p>
    <w:p w14:paraId="7A8CB172" w14:textId="0FD945E4" w:rsidR="00123E87" w:rsidRDefault="00123E87" w:rsidP="00123E87">
      <w:pPr>
        <w:pStyle w:val="ListParagraph"/>
        <w:numPr>
          <w:ilvl w:val="0"/>
          <w:numId w:val="7"/>
        </w:num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P</w:t>
      </w:r>
      <w:r w:rsidR="0014733F">
        <w:rPr>
          <w:rFonts w:ascii="Book Antiqua" w:hAnsi="Book Antiqua"/>
        </w:rPr>
        <w:t>ë</w:t>
      </w:r>
      <w:r>
        <w:rPr>
          <w:rFonts w:ascii="Book Antiqua" w:hAnsi="Book Antiqua"/>
        </w:rPr>
        <w:t>rmir</w:t>
      </w:r>
      <w:r w:rsidR="0014733F">
        <w:rPr>
          <w:rFonts w:ascii="Book Antiqua" w:hAnsi="Book Antiqua"/>
        </w:rPr>
        <w:t>ë</w:t>
      </w:r>
      <w:r>
        <w:rPr>
          <w:rFonts w:ascii="Book Antiqua" w:hAnsi="Book Antiqua"/>
        </w:rPr>
        <w:t>simi i kujdesit pas aksidentit</w:t>
      </w:r>
    </w:p>
    <w:p w14:paraId="0280538F" w14:textId="487BC266" w:rsidR="00123E87" w:rsidRDefault="00123E87" w:rsidP="00123E87">
      <w:p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ACA synon t</w:t>
      </w:r>
      <w:r w:rsidR="0014733F">
        <w:rPr>
          <w:rFonts w:ascii="Book Antiqua" w:hAnsi="Book Antiqua"/>
        </w:rPr>
        <w:t>ë</w:t>
      </w:r>
      <w:r>
        <w:rPr>
          <w:rFonts w:ascii="Book Antiqua" w:hAnsi="Book Antiqua"/>
        </w:rPr>
        <w:t xml:space="preserve"> sensibilizoj</w:t>
      </w:r>
      <w:r w:rsidR="0014733F">
        <w:rPr>
          <w:rFonts w:ascii="Book Antiqua" w:hAnsi="Book Antiqua"/>
        </w:rPr>
        <w:t>ë</w:t>
      </w:r>
      <w:r>
        <w:rPr>
          <w:rFonts w:ascii="Book Antiqua" w:hAnsi="Book Antiqua"/>
        </w:rPr>
        <w:t xml:space="preserve"> p</w:t>
      </w:r>
      <w:r w:rsidR="0014733F">
        <w:rPr>
          <w:rFonts w:ascii="Book Antiqua" w:hAnsi="Book Antiqua"/>
        </w:rPr>
        <w:t>ë</w:t>
      </w:r>
      <w:r>
        <w:rPr>
          <w:rFonts w:ascii="Book Antiqua" w:hAnsi="Book Antiqua"/>
        </w:rPr>
        <w:t>rdoruesit e rrug</w:t>
      </w:r>
      <w:r w:rsidR="0014733F">
        <w:rPr>
          <w:rFonts w:ascii="Book Antiqua" w:hAnsi="Book Antiqua"/>
        </w:rPr>
        <w:t>ë</w:t>
      </w:r>
      <w:r>
        <w:rPr>
          <w:rFonts w:ascii="Book Antiqua" w:hAnsi="Book Antiqua"/>
        </w:rPr>
        <w:t>s, k</w:t>
      </w:r>
      <w:r w:rsidR="0014733F">
        <w:rPr>
          <w:rFonts w:ascii="Book Antiqua" w:hAnsi="Book Antiqua"/>
        </w:rPr>
        <w:t>ë</w:t>
      </w:r>
      <w:r>
        <w:rPr>
          <w:rFonts w:ascii="Book Antiqua" w:hAnsi="Book Antiqua"/>
        </w:rPr>
        <w:t>mb</w:t>
      </w:r>
      <w:r w:rsidR="0014733F">
        <w:rPr>
          <w:rFonts w:ascii="Book Antiqua" w:hAnsi="Book Antiqua"/>
        </w:rPr>
        <w:t>ë</w:t>
      </w:r>
      <w:r>
        <w:rPr>
          <w:rFonts w:ascii="Book Antiqua" w:hAnsi="Book Antiqua"/>
        </w:rPr>
        <w:t>sor</w:t>
      </w:r>
      <w:r w:rsidR="0014733F">
        <w:rPr>
          <w:rFonts w:ascii="Book Antiqua" w:hAnsi="Book Antiqua"/>
        </w:rPr>
        <w:t>ë</w:t>
      </w:r>
      <w:r>
        <w:rPr>
          <w:rFonts w:ascii="Book Antiqua" w:hAnsi="Book Antiqua"/>
        </w:rPr>
        <w:t>t, drejtuesit e automjeteve, bi</w:t>
      </w:r>
      <w:r w:rsidR="0014733F">
        <w:rPr>
          <w:rFonts w:ascii="Book Antiqua" w:hAnsi="Book Antiqua"/>
        </w:rPr>
        <w:t>ç</w:t>
      </w:r>
      <w:r>
        <w:rPr>
          <w:rFonts w:ascii="Book Antiqua" w:hAnsi="Book Antiqua"/>
        </w:rPr>
        <w:t>ikletave dhe moto</w:t>
      </w:r>
      <w:r w:rsidR="0014733F">
        <w:rPr>
          <w:rFonts w:ascii="Book Antiqua" w:hAnsi="Book Antiqua"/>
        </w:rPr>
        <w:t>ç</w:t>
      </w:r>
      <w:r>
        <w:rPr>
          <w:rFonts w:ascii="Book Antiqua" w:hAnsi="Book Antiqua"/>
        </w:rPr>
        <w:t>ikletave p</w:t>
      </w:r>
      <w:r w:rsidR="0014733F">
        <w:rPr>
          <w:rFonts w:ascii="Book Antiqua" w:hAnsi="Book Antiqua"/>
        </w:rPr>
        <w:t>ë</w:t>
      </w:r>
      <w:r>
        <w:rPr>
          <w:rFonts w:ascii="Book Antiqua" w:hAnsi="Book Antiqua"/>
        </w:rPr>
        <w:t>r r</w:t>
      </w:r>
      <w:r w:rsidR="0014733F">
        <w:rPr>
          <w:rFonts w:ascii="Book Antiqua" w:hAnsi="Book Antiqua"/>
        </w:rPr>
        <w:t>ë</w:t>
      </w:r>
      <w:r>
        <w:rPr>
          <w:rFonts w:ascii="Book Antiqua" w:hAnsi="Book Antiqua"/>
        </w:rPr>
        <w:t>nd</w:t>
      </w:r>
      <w:r w:rsidR="0014733F">
        <w:rPr>
          <w:rFonts w:ascii="Book Antiqua" w:hAnsi="Book Antiqua"/>
        </w:rPr>
        <w:t>ë</w:t>
      </w:r>
      <w:r>
        <w:rPr>
          <w:rFonts w:ascii="Book Antiqua" w:hAnsi="Book Antiqua"/>
        </w:rPr>
        <w:t>sin</w:t>
      </w:r>
      <w:r w:rsidR="0014733F">
        <w:rPr>
          <w:rFonts w:ascii="Book Antiqua" w:hAnsi="Book Antiqua"/>
        </w:rPr>
        <w:t>ë</w:t>
      </w:r>
      <w:r>
        <w:rPr>
          <w:rFonts w:ascii="Book Antiqua" w:hAnsi="Book Antiqua"/>
        </w:rPr>
        <w:t xml:space="preserve"> q</w:t>
      </w:r>
      <w:r w:rsidR="0014733F">
        <w:rPr>
          <w:rFonts w:ascii="Book Antiqua" w:hAnsi="Book Antiqua"/>
        </w:rPr>
        <w:t>ë</w:t>
      </w:r>
      <w:r>
        <w:rPr>
          <w:rFonts w:ascii="Book Antiqua" w:hAnsi="Book Antiqua"/>
        </w:rPr>
        <w:t xml:space="preserve"> ka sjellja pas aksidentit t</w:t>
      </w:r>
      <w:r w:rsidR="0014733F">
        <w:rPr>
          <w:rFonts w:ascii="Book Antiqua" w:hAnsi="Book Antiqua"/>
        </w:rPr>
        <w:t>ë</w:t>
      </w:r>
      <w:r>
        <w:rPr>
          <w:rFonts w:ascii="Book Antiqua" w:hAnsi="Book Antiqua"/>
        </w:rPr>
        <w:t xml:space="preserve"> mundsh</w:t>
      </w:r>
      <w:r w:rsidR="0014733F">
        <w:rPr>
          <w:rFonts w:ascii="Book Antiqua" w:hAnsi="Book Antiqua"/>
        </w:rPr>
        <w:t>ë</w:t>
      </w:r>
      <w:r>
        <w:rPr>
          <w:rFonts w:ascii="Book Antiqua" w:hAnsi="Book Antiqua"/>
        </w:rPr>
        <w:t>m. Aktivitete t</w:t>
      </w:r>
      <w:r w:rsidR="0014733F">
        <w:rPr>
          <w:rFonts w:ascii="Book Antiqua" w:hAnsi="Book Antiqua"/>
        </w:rPr>
        <w:t>ë</w:t>
      </w:r>
      <w:r>
        <w:rPr>
          <w:rFonts w:ascii="Book Antiqua" w:hAnsi="Book Antiqua"/>
        </w:rPr>
        <w:t xml:space="preserve"> pritshme jan</w:t>
      </w:r>
      <w:r w:rsidR="0014733F">
        <w:rPr>
          <w:rFonts w:ascii="Book Antiqua" w:hAnsi="Book Antiqua"/>
        </w:rPr>
        <w:t>ë</w:t>
      </w:r>
      <w:r>
        <w:rPr>
          <w:rFonts w:ascii="Book Antiqua" w:hAnsi="Book Antiqua"/>
        </w:rPr>
        <w:t>:</w:t>
      </w:r>
    </w:p>
    <w:p w14:paraId="10125338" w14:textId="5D88B1D7" w:rsidR="00123E87" w:rsidRPr="00EF798F" w:rsidRDefault="0049295F" w:rsidP="00123E87">
      <w:pPr>
        <w:pStyle w:val="ListParagraph"/>
        <w:numPr>
          <w:ilvl w:val="0"/>
          <w:numId w:val="10"/>
        </w:numPr>
        <w:spacing w:line="276" w:lineRule="auto"/>
        <w:rPr>
          <w:rFonts w:ascii="Book Antiqua" w:hAnsi="Book Antiqua"/>
          <w:lang w:val="it-IT"/>
        </w:rPr>
      </w:pPr>
      <w:r w:rsidRPr="00EF798F">
        <w:rPr>
          <w:rFonts w:ascii="Book Antiqua" w:hAnsi="Book Antiqua"/>
          <w:lang w:val="it-IT"/>
        </w:rPr>
        <w:t>Organizimi i aktiviteteve t</w:t>
      </w:r>
      <w:r w:rsidR="0014733F">
        <w:rPr>
          <w:rFonts w:ascii="Book Antiqua" w:hAnsi="Book Antiqua"/>
          <w:lang w:val="it-IT"/>
        </w:rPr>
        <w:t>ë</w:t>
      </w:r>
      <w:r w:rsidRPr="00EF798F">
        <w:rPr>
          <w:rFonts w:ascii="Book Antiqua" w:hAnsi="Book Antiqua"/>
          <w:lang w:val="it-IT"/>
        </w:rPr>
        <w:t xml:space="preserve"> p</w:t>
      </w:r>
      <w:r w:rsidR="0014733F">
        <w:rPr>
          <w:rFonts w:ascii="Book Antiqua" w:hAnsi="Book Antiqua"/>
          <w:lang w:val="it-IT"/>
        </w:rPr>
        <w:t>ë</w:t>
      </w:r>
      <w:r w:rsidRPr="00EF798F">
        <w:rPr>
          <w:rFonts w:ascii="Book Antiqua" w:hAnsi="Book Antiqua"/>
          <w:lang w:val="it-IT"/>
        </w:rPr>
        <w:t>rbashk</w:t>
      </w:r>
      <w:r w:rsidR="0014733F">
        <w:rPr>
          <w:rFonts w:ascii="Book Antiqua" w:hAnsi="Book Antiqua"/>
          <w:lang w:val="it-IT"/>
        </w:rPr>
        <w:t>ë</w:t>
      </w:r>
      <w:r w:rsidRPr="00EF798F">
        <w:rPr>
          <w:rFonts w:ascii="Book Antiqua" w:hAnsi="Book Antiqua"/>
          <w:lang w:val="it-IT"/>
        </w:rPr>
        <w:t xml:space="preserve">ta me </w:t>
      </w:r>
      <w:r w:rsidR="00E173BE">
        <w:rPr>
          <w:rFonts w:ascii="Book Antiqua" w:hAnsi="Book Antiqua"/>
          <w:lang w:val="it-IT"/>
        </w:rPr>
        <w:t>K</w:t>
      </w:r>
      <w:r w:rsidRPr="00EF798F">
        <w:rPr>
          <w:rFonts w:ascii="Book Antiqua" w:hAnsi="Book Antiqua"/>
          <w:lang w:val="it-IT"/>
        </w:rPr>
        <w:t xml:space="preserve">ryqin e </w:t>
      </w:r>
      <w:r w:rsidR="00E173BE">
        <w:rPr>
          <w:rFonts w:ascii="Book Antiqua" w:hAnsi="Book Antiqua"/>
          <w:lang w:val="it-IT"/>
        </w:rPr>
        <w:t>K</w:t>
      </w:r>
      <w:r w:rsidRPr="00EF798F">
        <w:rPr>
          <w:rFonts w:ascii="Book Antiqua" w:hAnsi="Book Antiqua"/>
          <w:lang w:val="it-IT"/>
        </w:rPr>
        <w:t>uq</w:t>
      </w:r>
    </w:p>
    <w:p w14:paraId="2A0F3CA7" w14:textId="02A0C7BB" w:rsidR="0049295F" w:rsidRPr="00EF798F" w:rsidRDefault="0049295F" w:rsidP="00123E87">
      <w:pPr>
        <w:pStyle w:val="ListParagraph"/>
        <w:numPr>
          <w:ilvl w:val="0"/>
          <w:numId w:val="10"/>
        </w:numPr>
        <w:spacing w:line="276" w:lineRule="auto"/>
        <w:rPr>
          <w:rFonts w:ascii="Book Antiqua" w:hAnsi="Book Antiqua"/>
          <w:lang w:val="it-IT"/>
        </w:rPr>
      </w:pPr>
      <w:r w:rsidRPr="00EF798F">
        <w:rPr>
          <w:rFonts w:ascii="Book Antiqua" w:hAnsi="Book Antiqua"/>
          <w:lang w:val="it-IT"/>
        </w:rPr>
        <w:t>Organizimi i aktiviteve t</w:t>
      </w:r>
      <w:r w:rsidR="0014733F">
        <w:rPr>
          <w:rFonts w:ascii="Book Antiqua" w:hAnsi="Book Antiqua"/>
          <w:lang w:val="it-IT"/>
        </w:rPr>
        <w:t>ë</w:t>
      </w:r>
      <w:r w:rsidRPr="00EF798F">
        <w:rPr>
          <w:rFonts w:ascii="Book Antiqua" w:hAnsi="Book Antiqua"/>
          <w:lang w:val="it-IT"/>
        </w:rPr>
        <w:t xml:space="preserve"> p</w:t>
      </w:r>
      <w:r w:rsidR="0014733F">
        <w:rPr>
          <w:rFonts w:ascii="Book Antiqua" w:hAnsi="Book Antiqua"/>
          <w:lang w:val="it-IT"/>
        </w:rPr>
        <w:t>ë</w:t>
      </w:r>
      <w:r w:rsidRPr="00EF798F">
        <w:rPr>
          <w:rFonts w:ascii="Book Antiqua" w:hAnsi="Book Antiqua"/>
          <w:lang w:val="it-IT"/>
        </w:rPr>
        <w:t>rbashk</w:t>
      </w:r>
      <w:r w:rsidR="0014733F">
        <w:rPr>
          <w:rFonts w:ascii="Book Antiqua" w:hAnsi="Book Antiqua"/>
          <w:lang w:val="it-IT"/>
        </w:rPr>
        <w:t>ë</w:t>
      </w:r>
      <w:r w:rsidRPr="00EF798F">
        <w:rPr>
          <w:rFonts w:ascii="Book Antiqua" w:hAnsi="Book Antiqua"/>
          <w:lang w:val="it-IT"/>
        </w:rPr>
        <w:t>ta me spitalet shtet</w:t>
      </w:r>
      <w:r w:rsidR="0014733F">
        <w:rPr>
          <w:rFonts w:ascii="Book Antiqua" w:hAnsi="Book Antiqua"/>
          <w:lang w:val="it-IT"/>
        </w:rPr>
        <w:t>ë</w:t>
      </w:r>
      <w:r w:rsidRPr="00EF798F">
        <w:rPr>
          <w:rFonts w:ascii="Book Antiqua" w:hAnsi="Book Antiqua"/>
          <w:lang w:val="it-IT"/>
        </w:rPr>
        <w:t>rore dhe private</w:t>
      </w:r>
      <w:r w:rsidR="004312CC">
        <w:rPr>
          <w:rFonts w:ascii="Book Antiqua" w:hAnsi="Book Antiqua"/>
          <w:lang w:val="it-IT"/>
        </w:rPr>
        <w:t xml:space="preserve">. </w:t>
      </w:r>
    </w:p>
    <w:p w14:paraId="25968AB7" w14:textId="77777777" w:rsidR="0049295F" w:rsidRPr="00EF798F" w:rsidRDefault="0049295F" w:rsidP="0049295F">
      <w:pPr>
        <w:spacing w:line="276" w:lineRule="auto"/>
        <w:rPr>
          <w:rFonts w:ascii="Book Antiqua" w:hAnsi="Book Antiqua"/>
          <w:lang w:val="it-IT"/>
        </w:rPr>
      </w:pPr>
    </w:p>
    <w:p w14:paraId="1B54633A" w14:textId="77777777" w:rsidR="00165A29" w:rsidRPr="00EF798F" w:rsidRDefault="00165A29" w:rsidP="00472406">
      <w:pPr>
        <w:jc w:val="both"/>
        <w:rPr>
          <w:rFonts w:ascii="Book Antiqua" w:hAnsi="Book Antiqua"/>
          <w:color w:val="000000" w:themeColor="text1"/>
          <w:lang w:val="it-IT"/>
        </w:rPr>
      </w:pPr>
    </w:p>
    <w:p w14:paraId="0F6F6C42" w14:textId="77777777" w:rsidR="00165A29" w:rsidRPr="00EF798F" w:rsidRDefault="00165A29" w:rsidP="00472406">
      <w:pPr>
        <w:jc w:val="both"/>
        <w:rPr>
          <w:rFonts w:ascii="Book Antiqua" w:hAnsi="Book Antiqua"/>
          <w:color w:val="000000" w:themeColor="text1"/>
          <w:lang w:val="it-IT"/>
        </w:rPr>
      </w:pPr>
    </w:p>
    <w:sectPr w:rsidR="00165A29" w:rsidRPr="00EF798F" w:rsidSect="005463D5">
      <w:headerReference w:type="default" r:id="rId7"/>
      <w:footerReference w:type="default" r:id="rId8"/>
      <w:pgSz w:w="11906" w:h="16838" w:code="9"/>
      <w:pgMar w:top="1418" w:right="1361" w:bottom="1418" w:left="1361" w:header="539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6372F" w14:textId="77777777" w:rsidR="00357B7B" w:rsidRDefault="00357B7B">
      <w:r>
        <w:separator/>
      </w:r>
    </w:p>
  </w:endnote>
  <w:endnote w:type="continuationSeparator" w:id="0">
    <w:p w14:paraId="1F4F60F8" w14:textId="77777777" w:rsidR="00357B7B" w:rsidRDefault="00357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48" w:type="pct"/>
      <w:tblBorders>
        <w:top w:val="single" w:sz="12" w:space="0" w:color="FFC000"/>
      </w:tblBorders>
      <w:tblLook w:val="04A0" w:firstRow="1" w:lastRow="0" w:firstColumn="1" w:lastColumn="0" w:noHBand="0" w:noVBand="1"/>
    </w:tblPr>
    <w:tblGrid>
      <w:gridCol w:w="3060"/>
      <w:gridCol w:w="4097"/>
      <w:gridCol w:w="2483"/>
    </w:tblGrid>
    <w:tr w:rsidR="009A6830" w14:paraId="65960543" w14:textId="77777777" w:rsidTr="00C92B44">
      <w:trPr>
        <w:trHeight w:val="135"/>
      </w:trPr>
      <w:tc>
        <w:tcPr>
          <w:tcW w:w="1587" w:type="pct"/>
          <w:shd w:val="clear" w:color="auto" w:fill="auto"/>
        </w:tcPr>
        <w:p w14:paraId="3B99F8D7" w14:textId="77777777" w:rsidR="009A6830" w:rsidRPr="00C92B44" w:rsidRDefault="00357B7B" w:rsidP="00F235D8">
          <w:pPr>
            <w:rPr>
              <w:rFonts w:ascii="Book Antiqua" w:hAnsi="Book Antiqua"/>
              <w:sz w:val="2"/>
              <w:szCs w:val="2"/>
            </w:rPr>
          </w:pPr>
        </w:p>
      </w:tc>
      <w:tc>
        <w:tcPr>
          <w:tcW w:w="2125" w:type="pct"/>
          <w:shd w:val="clear" w:color="auto" w:fill="auto"/>
        </w:tcPr>
        <w:p w14:paraId="1CEC3556" w14:textId="77777777" w:rsidR="009A6830" w:rsidRPr="00C92B44" w:rsidRDefault="00357B7B" w:rsidP="00C92B44">
          <w:pPr>
            <w:ind w:firstLine="720"/>
            <w:rPr>
              <w:rFonts w:ascii="Calibri" w:hAnsi="Calibri"/>
              <w:sz w:val="6"/>
              <w:szCs w:val="6"/>
            </w:rPr>
          </w:pPr>
        </w:p>
      </w:tc>
      <w:tc>
        <w:tcPr>
          <w:tcW w:w="1288" w:type="pct"/>
          <w:shd w:val="clear" w:color="auto" w:fill="auto"/>
        </w:tcPr>
        <w:p w14:paraId="2CC6E6EE" w14:textId="77777777" w:rsidR="009A6830" w:rsidRPr="00C92B44" w:rsidRDefault="00357B7B" w:rsidP="00F235D8">
          <w:pPr>
            <w:pStyle w:val="Footer"/>
            <w:rPr>
              <w:rFonts w:ascii="Calibri" w:hAnsi="Calibri"/>
              <w:sz w:val="6"/>
              <w:szCs w:val="6"/>
            </w:rPr>
          </w:pPr>
        </w:p>
      </w:tc>
    </w:tr>
  </w:tbl>
  <w:p w14:paraId="4754BC26" w14:textId="77777777" w:rsidR="009A6830" w:rsidRDefault="003E51AC" w:rsidP="00166A59">
    <w:pPr>
      <w:pStyle w:val="Footer"/>
      <w:jc w:val="right"/>
    </w:pPr>
    <w:r>
      <w:t xml:space="preserve">         </w:t>
    </w:r>
    <w:r w:rsidR="00B470ED">
      <w:rPr>
        <w:noProof/>
        <w:lang w:val="en-US"/>
      </w:rPr>
      <w:drawing>
        <wp:inline distT="0" distB="0" distL="0" distR="0" wp14:anchorId="3C3FC6E4" wp14:editId="75BDE819">
          <wp:extent cx="552478" cy="552478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01b0000005Iuf9AAC_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598" cy="5545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56FB9" w14:textId="77777777" w:rsidR="00357B7B" w:rsidRDefault="00357B7B">
      <w:r>
        <w:separator/>
      </w:r>
    </w:p>
  </w:footnote>
  <w:footnote w:type="continuationSeparator" w:id="0">
    <w:p w14:paraId="7B7F708A" w14:textId="77777777" w:rsidR="00357B7B" w:rsidRDefault="00357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97" w:type="pct"/>
      <w:tblBorders>
        <w:bottom w:val="single" w:sz="12" w:space="0" w:color="FFC000"/>
      </w:tblBorders>
      <w:tblLook w:val="04A0" w:firstRow="1" w:lastRow="0" w:firstColumn="1" w:lastColumn="0" w:noHBand="0" w:noVBand="1"/>
    </w:tblPr>
    <w:tblGrid>
      <w:gridCol w:w="4163"/>
      <w:gridCol w:w="4832"/>
    </w:tblGrid>
    <w:tr w:rsidR="009A6830" w:rsidRPr="00EF798F" w14:paraId="5AD50F87" w14:textId="77777777" w:rsidTr="00166A59">
      <w:trPr>
        <w:trHeight w:val="1135"/>
      </w:trPr>
      <w:tc>
        <w:tcPr>
          <w:tcW w:w="2314" w:type="pct"/>
          <w:shd w:val="clear" w:color="auto" w:fill="auto"/>
        </w:tcPr>
        <w:p w14:paraId="604B9889" w14:textId="77777777" w:rsidR="009A6830" w:rsidRPr="00C92B44" w:rsidRDefault="00B470ED" w:rsidP="002C616B">
          <w:pPr>
            <w:pStyle w:val="NoSpacing"/>
            <w:rPr>
              <w:rFonts w:ascii="Calibri" w:hAnsi="Calibri"/>
              <w:sz w:val="6"/>
              <w:szCs w:val="6"/>
            </w:rPr>
          </w:pPr>
          <w:r w:rsidRPr="00C92B44">
            <w:rPr>
              <w:rFonts w:ascii="Book Antiqua" w:hAnsi="Book Antiqua"/>
              <w:noProof/>
              <w:sz w:val="18"/>
              <w:szCs w:val="18"/>
            </w:rPr>
            <w:drawing>
              <wp:inline distT="0" distB="0" distL="0" distR="0" wp14:anchorId="1803D85C" wp14:editId="668FF891">
                <wp:extent cx="2143125" cy="619699"/>
                <wp:effectExtent l="0" t="0" r="0" b="9525"/>
                <wp:docPr id="3" name="Picture 15" descr="C:\Users\My Ticket\AppData\Local\Microsoft\Windows\INetCache\Content.Word\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C:\Users\My Ticket\AppData\Local\Microsoft\Windows\INetCache\Content.Word\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3873" cy="6228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86" w:type="pct"/>
          <w:shd w:val="clear" w:color="auto" w:fill="auto"/>
          <w:vAlign w:val="center"/>
        </w:tcPr>
        <w:p w14:paraId="4F27BC13" w14:textId="77777777" w:rsidR="009A6830" w:rsidRPr="00EF798F" w:rsidRDefault="005463D5" w:rsidP="002C616B">
          <w:pPr>
            <w:rPr>
              <w:rFonts w:ascii="Book Antiqua" w:hAnsi="Book Antiqua"/>
              <w:b/>
              <w:sz w:val="18"/>
              <w:szCs w:val="18"/>
              <w:lang w:val="it-IT"/>
            </w:rPr>
          </w:pPr>
          <w:r w:rsidRPr="00EF798F">
            <w:rPr>
              <w:rFonts w:ascii="Book Antiqua" w:hAnsi="Book Antiqua"/>
              <w:b/>
              <w:sz w:val="18"/>
              <w:szCs w:val="18"/>
              <w:lang w:val="it-IT"/>
            </w:rPr>
            <w:t>Auto</w:t>
          </w:r>
          <w:r w:rsidR="009761AD" w:rsidRPr="00EF798F">
            <w:rPr>
              <w:rFonts w:ascii="Book Antiqua" w:hAnsi="Book Antiqua"/>
              <w:b/>
              <w:sz w:val="18"/>
              <w:szCs w:val="18"/>
              <w:lang w:val="it-IT"/>
            </w:rPr>
            <w:t xml:space="preserve">mobile </w:t>
          </w:r>
          <w:r w:rsidR="00B470ED" w:rsidRPr="00EF798F">
            <w:rPr>
              <w:rFonts w:ascii="Book Antiqua" w:hAnsi="Book Antiqua"/>
              <w:b/>
              <w:sz w:val="18"/>
              <w:szCs w:val="18"/>
              <w:lang w:val="it-IT"/>
            </w:rPr>
            <w:t>Club Albania</w:t>
          </w:r>
        </w:p>
        <w:p w14:paraId="42670BDB" w14:textId="77777777" w:rsidR="009A6830" w:rsidRPr="00EF798F" w:rsidRDefault="00B470ED" w:rsidP="002C616B">
          <w:pPr>
            <w:rPr>
              <w:rFonts w:ascii="Book Antiqua" w:hAnsi="Book Antiqua"/>
              <w:sz w:val="18"/>
              <w:szCs w:val="18"/>
              <w:lang w:val="it-IT"/>
            </w:rPr>
          </w:pPr>
          <w:r w:rsidRPr="00EF798F">
            <w:rPr>
              <w:rFonts w:ascii="Book Antiqua" w:hAnsi="Book Antiqua"/>
              <w:sz w:val="18"/>
              <w:szCs w:val="18"/>
              <w:lang w:val="it-IT"/>
            </w:rPr>
            <w:t>Rr. “I. Qemali” Nr. 9, H. 2, Nj. A. 5, 1019 Tirana, Albania</w:t>
          </w:r>
        </w:p>
        <w:p w14:paraId="063E9A11" w14:textId="77777777" w:rsidR="009A6830" w:rsidRPr="00EF798F" w:rsidRDefault="00B470ED" w:rsidP="002C616B">
          <w:pPr>
            <w:rPr>
              <w:rFonts w:ascii="Book Antiqua" w:hAnsi="Book Antiqua"/>
              <w:sz w:val="18"/>
              <w:szCs w:val="18"/>
              <w:lang w:val="it-IT"/>
            </w:rPr>
          </w:pPr>
          <w:r w:rsidRPr="00EF798F">
            <w:rPr>
              <w:rFonts w:ascii="Book Antiqua" w:hAnsi="Book Antiqua"/>
              <w:sz w:val="18"/>
              <w:szCs w:val="18"/>
              <w:lang w:val="it-IT"/>
            </w:rPr>
            <w:t>T: +355 4 2387011 F: +355 4 2387018,</w:t>
          </w:r>
        </w:p>
        <w:p w14:paraId="2AA938EC" w14:textId="4A2C1BEF" w:rsidR="009A6830" w:rsidRPr="00EF798F" w:rsidRDefault="00B470ED" w:rsidP="002C616B">
          <w:pPr>
            <w:pStyle w:val="NoSpacing"/>
            <w:rPr>
              <w:rStyle w:val="Hyperlink"/>
              <w:rFonts w:ascii="Book Antiqua" w:hAnsi="Book Antiqua"/>
              <w:sz w:val="18"/>
              <w:szCs w:val="18"/>
              <w:lang w:val="it-IT"/>
            </w:rPr>
          </w:pPr>
          <w:r w:rsidRPr="00EF798F">
            <w:rPr>
              <w:rFonts w:ascii="Book Antiqua" w:hAnsi="Book Antiqua"/>
              <w:sz w:val="18"/>
              <w:szCs w:val="18"/>
              <w:lang w:val="it-IT"/>
            </w:rPr>
            <w:t xml:space="preserve">E: </w:t>
          </w:r>
          <w:hyperlink r:id="rId2" w:history="1">
            <w:r w:rsidRPr="00EF798F">
              <w:rPr>
                <w:rStyle w:val="Hyperlink"/>
                <w:rFonts w:ascii="Book Antiqua" w:hAnsi="Book Antiqua"/>
                <w:sz w:val="18"/>
                <w:szCs w:val="18"/>
                <w:lang w:val="it-IT"/>
              </w:rPr>
              <w:t>info@aca.al</w:t>
            </w:r>
          </w:hyperlink>
          <w:r w:rsidRPr="00EF798F">
            <w:rPr>
              <w:rFonts w:ascii="Book Antiqua" w:hAnsi="Book Antiqua"/>
              <w:sz w:val="18"/>
              <w:szCs w:val="18"/>
              <w:lang w:val="it-IT"/>
            </w:rPr>
            <w:t xml:space="preserve"> /</w:t>
          </w:r>
          <w:r w:rsidR="0014733F">
            <w:rPr>
              <w:rFonts w:ascii="Book Antiqua" w:hAnsi="Book Antiqua"/>
              <w:sz w:val="18"/>
              <w:szCs w:val="18"/>
              <w:lang w:val="it-IT"/>
            </w:rPr>
            <w:t>Ë</w:t>
          </w:r>
          <w:r w:rsidRPr="00EF798F">
            <w:rPr>
              <w:rFonts w:ascii="Book Antiqua" w:hAnsi="Book Antiqua"/>
              <w:sz w:val="18"/>
              <w:szCs w:val="18"/>
              <w:lang w:val="it-IT"/>
            </w:rPr>
            <w:t xml:space="preserve">: </w:t>
          </w:r>
          <w:hyperlink r:id="rId3" w:history="1">
            <w:r w:rsidR="0014733F">
              <w:rPr>
                <w:rStyle w:val="Hyperlink"/>
                <w:rFonts w:ascii="Book Antiqua" w:hAnsi="Book Antiqua"/>
                <w:sz w:val="18"/>
                <w:szCs w:val="18"/>
                <w:lang w:val="it-IT"/>
              </w:rPr>
              <w:t>ëëë</w:t>
            </w:r>
            <w:r w:rsidRPr="00EF798F">
              <w:rPr>
                <w:rStyle w:val="Hyperlink"/>
                <w:rFonts w:ascii="Book Antiqua" w:hAnsi="Book Antiqua"/>
                <w:sz w:val="18"/>
                <w:szCs w:val="18"/>
                <w:lang w:val="it-IT"/>
              </w:rPr>
              <w:t>.aca.al</w:t>
            </w:r>
          </w:hyperlink>
        </w:p>
        <w:p w14:paraId="38F978CC" w14:textId="77777777" w:rsidR="009A6830" w:rsidRPr="00EF798F" w:rsidRDefault="00357B7B" w:rsidP="002C616B">
          <w:pPr>
            <w:pStyle w:val="NoSpacing"/>
            <w:rPr>
              <w:rStyle w:val="Hyperlink"/>
              <w:rFonts w:ascii="Book Antiqua" w:hAnsi="Book Antiqua"/>
              <w:sz w:val="18"/>
              <w:szCs w:val="18"/>
              <w:lang w:val="it-IT"/>
            </w:rPr>
          </w:pPr>
        </w:p>
        <w:p w14:paraId="559BF363" w14:textId="77777777" w:rsidR="009A6830" w:rsidRPr="00EF798F" w:rsidRDefault="00357B7B" w:rsidP="002C616B">
          <w:pPr>
            <w:pStyle w:val="NoSpacing"/>
            <w:rPr>
              <w:rFonts w:ascii="Calibri" w:hAnsi="Calibri"/>
              <w:sz w:val="6"/>
              <w:szCs w:val="6"/>
              <w:lang w:val="it-IT"/>
            </w:rPr>
          </w:pPr>
        </w:p>
      </w:tc>
    </w:tr>
    <w:tr w:rsidR="009A6830" w:rsidRPr="00EF798F" w14:paraId="31B6EA89" w14:textId="77777777" w:rsidTr="00166A59">
      <w:trPr>
        <w:trHeight w:val="80"/>
      </w:trPr>
      <w:tc>
        <w:tcPr>
          <w:tcW w:w="5000" w:type="pct"/>
          <w:gridSpan w:val="2"/>
          <w:shd w:val="clear" w:color="auto" w:fill="auto"/>
          <w:vAlign w:val="center"/>
        </w:tcPr>
        <w:p w14:paraId="3AC1A3D5" w14:textId="77777777" w:rsidR="009A6830" w:rsidRPr="00EF798F" w:rsidRDefault="00357B7B" w:rsidP="00BE7489">
          <w:pPr>
            <w:pStyle w:val="NoSpacing"/>
            <w:rPr>
              <w:rFonts w:ascii="Calibri" w:hAnsi="Calibri"/>
              <w:sz w:val="6"/>
              <w:szCs w:val="6"/>
              <w:lang w:val="it-IT"/>
            </w:rPr>
          </w:pPr>
        </w:p>
      </w:tc>
    </w:tr>
  </w:tbl>
  <w:p w14:paraId="51506089" w14:textId="77777777" w:rsidR="009A6830" w:rsidRPr="00EF798F" w:rsidRDefault="00357B7B" w:rsidP="00F235D8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0417"/>
    <w:multiLevelType w:val="hybridMultilevel"/>
    <w:tmpl w:val="4C9A2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C3CC5"/>
    <w:multiLevelType w:val="hybridMultilevel"/>
    <w:tmpl w:val="ABFE9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629B32">
      <w:start w:val="1"/>
      <w:numFmt w:val="lowerLetter"/>
      <w:lvlText w:val="%2."/>
      <w:lvlJc w:val="left"/>
      <w:pPr>
        <w:ind w:left="1440" w:hanging="360"/>
      </w:pPr>
      <w:rPr>
        <w:lang w:val="it-I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454A9"/>
    <w:multiLevelType w:val="hybridMultilevel"/>
    <w:tmpl w:val="64BAAC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6003F"/>
    <w:multiLevelType w:val="hybridMultilevel"/>
    <w:tmpl w:val="69F0AEA6"/>
    <w:lvl w:ilvl="0" w:tplc="65783A70">
      <w:numFmt w:val="bullet"/>
      <w:lvlText w:val="-"/>
      <w:lvlJc w:val="left"/>
      <w:pPr>
        <w:ind w:left="720" w:hanging="360"/>
      </w:pPr>
      <w:rPr>
        <w:rFonts w:ascii="Book Antiqua" w:eastAsia="MS Mincho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54A7B"/>
    <w:multiLevelType w:val="hybridMultilevel"/>
    <w:tmpl w:val="52C83FE2"/>
    <w:lvl w:ilvl="0" w:tplc="6180C1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C45E8"/>
    <w:multiLevelType w:val="hybridMultilevel"/>
    <w:tmpl w:val="0DC0BAB8"/>
    <w:lvl w:ilvl="0" w:tplc="99B8CF58">
      <w:start w:val="1"/>
      <w:numFmt w:val="decimal"/>
      <w:lvlText w:val="%1."/>
      <w:lvlJc w:val="left"/>
      <w:pPr>
        <w:ind w:left="1080" w:hanging="72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D5C6B"/>
    <w:multiLevelType w:val="hybridMultilevel"/>
    <w:tmpl w:val="B7EED9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44B99"/>
    <w:multiLevelType w:val="hybridMultilevel"/>
    <w:tmpl w:val="D4648DA4"/>
    <w:lvl w:ilvl="0" w:tplc="ABF45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CE1801"/>
    <w:multiLevelType w:val="hybridMultilevel"/>
    <w:tmpl w:val="B1827894"/>
    <w:lvl w:ilvl="0" w:tplc="578AC6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8D7B2D"/>
    <w:multiLevelType w:val="hybridMultilevel"/>
    <w:tmpl w:val="9146A9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F7071"/>
    <w:multiLevelType w:val="hybridMultilevel"/>
    <w:tmpl w:val="6B82C9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9741F2"/>
    <w:multiLevelType w:val="hybridMultilevel"/>
    <w:tmpl w:val="252C5C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891AA6"/>
    <w:multiLevelType w:val="hybridMultilevel"/>
    <w:tmpl w:val="848A096C"/>
    <w:lvl w:ilvl="0" w:tplc="8A3A6E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9"/>
  </w:num>
  <w:num w:numId="10">
    <w:abstractNumId w:val="10"/>
  </w:num>
  <w:num w:numId="11">
    <w:abstractNumId w:val="11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NotDisplayPageBoundaries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0ED"/>
    <w:rsid w:val="00057E9F"/>
    <w:rsid w:val="00076368"/>
    <w:rsid w:val="00081F28"/>
    <w:rsid w:val="000F2240"/>
    <w:rsid w:val="00114352"/>
    <w:rsid w:val="0012170B"/>
    <w:rsid w:val="00123E87"/>
    <w:rsid w:val="001276E6"/>
    <w:rsid w:val="0014733F"/>
    <w:rsid w:val="00165A29"/>
    <w:rsid w:val="001B105C"/>
    <w:rsid w:val="001E764A"/>
    <w:rsid w:val="002024DA"/>
    <w:rsid w:val="00262729"/>
    <w:rsid w:val="002748E3"/>
    <w:rsid w:val="002B7C87"/>
    <w:rsid w:val="00357B7B"/>
    <w:rsid w:val="003849FE"/>
    <w:rsid w:val="0039001B"/>
    <w:rsid w:val="00390D6D"/>
    <w:rsid w:val="00393BAF"/>
    <w:rsid w:val="003B5D85"/>
    <w:rsid w:val="003B7640"/>
    <w:rsid w:val="003E3085"/>
    <w:rsid w:val="003E3E6B"/>
    <w:rsid w:val="003E51AC"/>
    <w:rsid w:val="003E6CA4"/>
    <w:rsid w:val="00407659"/>
    <w:rsid w:val="00414AB5"/>
    <w:rsid w:val="0042338B"/>
    <w:rsid w:val="00426F45"/>
    <w:rsid w:val="004312CC"/>
    <w:rsid w:val="0046378B"/>
    <w:rsid w:val="00472406"/>
    <w:rsid w:val="00475E0B"/>
    <w:rsid w:val="0049295F"/>
    <w:rsid w:val="0049608F"/>
    <w:rsid w:val="00496CA8"/>
    <w:rsid w:val="004A40F8"/>
    <w:rsid w:val="004F64E5"/>
    <w:rsid w:val="00502EA4"/>
    <w:rsid w:val="0050499D"/>
    <w:rsid w:val="00540D9A"/>
    <w:rsid w:val="005463D5"/>
    <w:rsid w:val="005D3C49"/>
    <w:rsid w:val="005E3B68"/>
    <w:rsid w:val="005F0AD9"/>
    <w:rsid w:val="006009A2"/>
    <w:rsid w:val="0063691C"/>
    <w:rsid w:val="006404DD"/>
    <w:rsid w:val="00646098"/>
    <w:rsid w:val="0064670C"/>
    <w:rsid w:val="00680E0C"/>
    <w:rsid w:val="006E70EE"/>
    <w:rsid w:val="00706C16"/>
    <w:rsid w:val="00724A9F"/>
    <w:rsid w:val="00743618"/>
    <w:rsid w:val="00747612"/>
    <w:rsid w:val="00785E55"/>
    <w:rsid w:val="0078630A"/>
    <w:rsid w:val="00810A6B"/>
    <w:rsid w:val="00827F72"/>
    <w:rsid w:val="008462AA"/>
    <w:rsid w:val="00860C4C"/>
    <w:rsid w:val="00883865"/>
    <w:rsid w:val="008E3090"/>
    <w:rsid w:val="008E4E82"/>
    <w:rsid w:val="008E582A"/>
    <w:rsid w:val="008F12A6"/>
    <w:rsid w:val="009538F5"/>
    <w:rsid w:val="00953CED"/>
    <w:rsid w:val="00954A12"/>
    <w:rsid w:val="00962FAC"/>
    <w:rsid w:val="009761AD"/>
    <w:rsid w:val="009E26FC"/>
    <w:rsid w:val="009E5899"/>
    <w:rsid w:val="00A16472"/>
    <w:rsid w:val="00A50A6D"/>
    <w:rsid w:val="00A8308C"/>
    <w:rsid w:val="00A8607B"/>
    <w:rsid w:val="00AA0DF1"/>
    <w:rsid w:val="00AD2412"/>
    <w:rsid w:val="00AD6BD5"/>
    <w:rsid w:val="00B07210"/>
    <w:rsid w:val="00B41A27"/>
    <w:rsid w:val="00B470ED"/>
    <w:rsid w:val="00B85BC8"/>
    <w:rsid w:val="00B96037"/>
    <w:rsid w:val="00BC3A28"/>
    <w:rsid w:val="00BC7D55"/>
    <w:rsid w:val="00BD36D2"/>
    <w:rsid w:val="00C117F2"/>
    <w:rsid w:val="00C717AA"/>
    <w:rsid w:val="00C81327"/>
    <w:rsid w:val="00CB2BDF"/>
    <w:rsid w:val="00CF37E0"/>
    <w:rsid w:val="00D5224E"/>
    <w:rsid w:val="00D60351"/>
    <w:rsid w:val="00D62B87"/>
    <w:rsid w:val="00D70A5C"/>
    <w:rsid w:val="00D75658"/>
    <w:rsid w:val="00DD059B"/>
    <w:rsid w:val="00E1575C"/>
    <w:rsid w:val="00E173BE"/>
    <w:rsid w:val="00E66E90"/>
    <w:rsid w:val="00E92C6C"/>
    <w:rsid w:val="00EC20DB"/>
    <w:rsid w:val="00EF798F"/>
    <w:rsid w:val="00F94F35"/>
    <w:rsid w:val="00FA3479"/>
    <w:rsid w:val="00FE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ED01A1"/>
  <w15:chartTrackingRefBased/>
  <w15:docId w15:val="{22125D04-5D83-497C-845F-8D6070FCC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0ED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470ED"/>
    <w:pPr>
      <w:tabs>
        <w:tab w:val="center" w:pos="4153"/>
        <w:tab w:val="right" w:pos="8306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B470ED"/>
    <w:rPr>
      <w:rFonts w:ascii="Times New Roman" w:eastAsia="MS Mincho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B470ED"/>
    <w:pPr>
      <w:tabs>
        <w:tab w:val="center" w:pos="4153"/>
        <w:tab w:val="right" w:pos="8306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470ED"/>
    <w:rPr>
      <w:rFonts w:ascii="Times New Roman" w:eastAsia="MS Mincho" w:hAnsi="Times New Roman" w:cs="Times New Roman"/>
      <w:sz w:val="24"/>
      <w:szCs w:val="24"/>
      <w:lang w:val="en-GB"/>
    </w:rPr>
  </w:style>
  <w:style w:type="character" w:styleId="Hyperlink">
    <w:name w:val="Hyperlink"/>
    <w:uiPriority w:val="99"/>
    <w:unhideWhenUsed/>
    <w:rsid w:val="00B470ED"/>
    <w:rPr>
      <w:color w:val="0563C1"/>
      <w:u w:val="single"/>
    </w:rPr>
  </w:style>
  <w:style w:type="paragraph" w:styleId="NoSpacing">
    <w:name w:val="No Spacing"/>
    <w:qFormat/>
    <w:rsid w:val="00B470ED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849FE"/>
    <w:pPr>
      <w:ind w:left="720"/>
      <w:contextualSpacing/>
    </w:pPr>
  </w:style>
  <w:style w:type="character" w:styleId="Strong">
    <w:name w:val="Strong"/>
    <w:basedOn w:val="DefaultParagraphFont"/>
    <w:uiPriority w:val="1"/>
    <w:qFormat/>
    <w:rsid w:val="00472406"/>
    <w:rPr>
      <w:b/>
      <w:bCs/>
    </w:rPr>
  </w:style>
  <w:style w:type="paragraph" w:customStyle="1" w:styleId="ContactInfo">
    <w:name w:val="Contact Info"/>
    <w:basedOn w:val="Normal"/>
    <w:uiPriority w:val="1"/>
    <w:qFormat/>
    <w:rsid w:val="00472406"/>
    <w:pPr>
      <w:spacing w:line="288" w:lineRule="auto"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5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ca.al" TargetMode="External"/><Relationship Id="rId2" Type="http://schemas.openxmlformats.org/officeDocument/2006/relationships/hyperlink" Target="mailto:info@aca.a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5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Eridon Lameborshi</dc:creator>
  <cp:keywords/>
  <dc:description/>
  <cp:lastModifiedBy>Besar Bozgo</cp:lastModifiedBy>
  <cp:revision>58</cp:revision>
  <dcterms:created xsi:type="dcterms:W3CDTF">2020-01-07T11:58:00Z</dcterms:created>
  <dcterms:modified xsi:type="dcterms:W3CDTF">2021-11-11T11:32:00Z</dcterms:modified>
</cp:coreProperties>
</file>